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EFEFD">
    <v:background id="_x0000_s1025" o:bwmode="white" fillcolor="#fefefd">
      <v:fill r:id="rId5" o:title="ostim-osb-antetli" type="tile"/>
    </v:background>
  </w:background>
  <w:body>
    <w:p w14:paraId="322B8349" w14:textId="4A956359" w:rsidR="006F115A" w:rsidRPr="00020F66" w:rsidRDefault="00591D25" w:rsidP="006F115A">
      <w:pPr>
        <w:ind w:left="322"/>
        <w:jc w:val="right"/>
        <w:rPr>
          <w:rFonts w:ascii="Tahoma" w:eastAsia="Times New Roman" w:hAnsi="Tahoma" w:cs="Tahoma"/>
          <w:b/>
          <w:bCs/>
          <w:sz w:val="20"/>
        </w:rPr>
      </w:pPr>
      <w:r>
        <w:rPr>
          <w:rFonts w:ascii="Tahoma" w:eastAsia="Times New Roman" w:hAnsi="Tahoma" w:cs="Tahoma"/>
          <w:b/>
          <w:bCs/>
          <w:sz w:val="20"/>
        </w:rPr>
        <w:t>01.11</w:t>
      </w:r>
      <w:r w:rsidR="00781FC1" w:rsidRPr="00020F66">
        <w:rPr>
          <w:rFonts w:ascii="Tahoma" w:eastAsia="Times New Roman" w:hAnsi="Tahoma" w:cs="Tahoma"/>
          <w:b/>
          <w:bCs/>
          <w:sz w:val="20"/>
        </w:rPr>
        <w:t>.2022</w:t>
      </w:r>
    </w:p>
    <w:p w14:paraId="267EABEF" w14:textId="5A37CF6F" w:rsidR="00F135CC" w:rsidRPr="00020F66" w:rsidRDefault="00F135CC" w:rsidP="00424D85">
      <w:pPr>
        <w:pStyle w:val="ListeParagraf"/>
        <w:numPr>
          <w:ilvl w:val="0"/>
          <w:numId w:val="20"/>
        </w:numPr>
        <w:shd w:val="clear" w:color="auto" w:fill="FFFFFF"/>
        <w:spacing w:afterLines="20" w:after="48" w:line="240" w:lineRule="auto"/>
        <w:rPr>
          <w:rFonts w:ascii="Tahoma" w:hAnsi="Tahoma" w:cs="Tahoma"/>
          <w:b/>
          <w:bCs/>
        </w:rPr>
      </w:pPr>
      <w:r w:rsidRPr="00020F66">
        <w:rPr>
          <w:rFonts w:ascii="Tahoma" w:hAnsi="Tahoma" w:cs="Tahoma"/>
          <w:b/>
          <w:bCs/>
        </w:rPr>
        <w:t>OSTİM</w:t>
      </w:r>
      <w:r w:rsidR="009C4AB6" w:rsidRPr="00020F66">
        <w:rPr>
          <w:rFonts w:ascii="Tahoma" w:hAnsi="Tahoma" w:cs="Tahoma"/>
          <w:b/>
          <w:bCs/>
        </w:rPr>
        <w:t>’İN TECRÜBESİ ÖZBEKİSTAN’A TAŞINIYOR.</w:t>
      </w:r>
    </w:p>
    <w:p w14:paraId="1F155342" w14:textId="425E034E" w:rsidR="009C4AB6" w:rsidRPr="00020F66" w:rsidRDefault="009C4AB6" w:rsidP="00424D85">
      <w:pPr>
        <w:pStyle w:val="ListeParagraf"/>
        <w:numPr>
          <w:ilvl w:val="0"/>
          <w:numId w:val="20"/>
        </w:numPr>
        <w:shd w:val="clear" w:color="auto" w:fill="FFFFFF"/>
        <w:spacing w:afterLines="20" w:after="48" w:line="240" w:lineRule="auto"/>
        <w:rPr>
          <w:rFonts w:ascii="Tahoma" w:hAnsi="Tahoma" w:cs="Tahoma"/>
          <w:b/>
          <w:bCs/>
        </w:rPr>
      </w:pPr>
      <w:r w:rsidRPr="00020F66">
        <w:rPr>
          <w:rFonts w:ascii="Tahoma" w:hAnsi="Tahoma" w:cs="Tahoma"/>
          <w:b/>
          <w:bCs/>
        </w:rPr>
        <w:t>OSTİM OSB İLE OHAN</w:t>
      </w:r>
      <w:r w:rsidR="00C60B98">
        <w:rPr>
          <w:rFonts w:ascii="Tahoma" w:hAnsi="Tahoma" w:cs="Tahoma"/>
          <w:b/>
          <w:bCs/>
        </w:rPr>
        <w:t>G</w:t>
      </w:r>
      <w:r w:rsidRPr="00020F66">
        <w:rPr>
          <w:rFonts w:ascii="Tahoma" w:hAnsi="Tahoma" w:cs="Tahoma"/>
          <w:b/>
          <w:bCs/>
        </w:rPr>
        <w:t>ARON TECH I</w:t>
      </w:r>
      <w:r w:rsidR="00710F20" w:rsidRPr="00020F66">
        <w:rPr>
          <w:rFonts w:ascii="Tahoma" w:hAnsi="Tahoma" w:cs="Tahoma"/>
          <w:b/>
          <w:bCs/>
        </w:rPr>
        <w:t>NDU</w:t>
      </w:r>
      <w:r w:rsidRPr="00020F66">
        <w:rPr>
          <w:rFonts w:ascii="Tahoma" w:hAnsi="Tahoma" w:cs="Tahoma"/>
          <w:b/>
          <w:bCs/>
        </w:rPr>
        <w:t xml:space="preserve">STRIAL ARASINDA OSB KURULUMU </w:t>
      </w:r>
      <w:r w:rsidR="00020F66" w:rsidRPr="00020F66">
        <w:rPr>
          <w:rFonts w:ascii="Tahoma" w:hAnsi="Tahoma" w:cs="Tahoma"/>
          <w:b/>
          <w:bCs/>
        </w:rPr>
        <w:t xml:space="preserve">AMACIYLA </w:t>
      </w:r>
      <w:r w:rsidRPr="00020F66">
        <w:rPr>
          <w:rFonts w:ascii="Tahoma" w:hAnsi="Tahoma" w:cs="Tahoma"/>
          <w:b/>
          <w:bCs/>
        </w:rPr>
        <w:t>SÖZLEŞME İMZALANDI.</w:t>
      </w:r>
    </w:p>
    <w:p w14:paraId="2DE60016" w14:textId="5E5966FA" w:rsidR="00424D85" w:rsidRPr="00020F66" w:rsidRDefault="009C4AB6" w:rsidP="00424D85">
      <w:pPr>
        <w:pStyle w:val="ListeParagraf"/>
        <w:numPr>
          <w:ilvl w:val="0"/>
          <w:numId w:val="20"/>
        </w:numPr>
        <w:shd w:val="clear" w:color="auto" w:fill="FFFFFF"/>
        <w:spacing w:afterLines="20" w:after="48" w:line="240" w:lineRule="auto"/>
        <w:rPr>
          <w:rFonts w:ascii="Tahoma" w:hAnsi="Tahoma" w:cs="Tahoma"/>
          <w:b/>
          <w:bCs/>
        </w:rPr>
      </w:pPr>
      <w:r w:rsidRPr="00020F66">
        <w:rPr>
          <w:rFonts w:ascii="Tahoma" w:hAnsi="Tahoma" w:cs="Tahoma"/>
          <w:b/>
          <w:bCs/>
        </w:rPr>
        <w:t xml:space="preserve">OSTİM YÖNETİM KURULU BAŞKANI ORHAN AYDIN: </w:t>
      </w:r>
      <w:r w:rsidR="00020F66" w:rsidRPr="00020F66">
        <w:rPr>
          <w:rFonts w:ascii="Tahoma" w:hAnsi="Tahoma" w:cs="Tahoma"/>
          <w:b/>
          <w:bCs/>
        </w:rPr>
        <w:t>“</w:t>
      </w:r>
      <w:r w:rsidR="00E75D15" w:rsidRPr="00020F66">
        <w:rPr>
          <w:rFonts w:ascii="Tahoma" w:eastAsia="Times New Roman" w:hAnsi="Tahoma" w:cs="Tahoma"/>
          <w:b/>
        </w:rPr>
        <w:t>BU PROTOKOL SADECE EKONOMİK KARŞILIĞI OLAN BİR PROTOKOL DEĞİL</w:t>
      </w:r>
      <w:r w:rsidR="00020F66" w:rsidRPr="00020F66">
        <w:rPr>
          <w:rFonts w:ascii="Tahoma" w:eastAsia="Times New Roman" w:hAnsi="Tahoma" w:cs="Tahoma"/>
          <w:b/>
        </w:rPr>
        <w:t xml:space="preserve">; </w:t>
      </w:r>
      <w:r w:rsidR="00E75D15" w:rsidRPr="00020F66">
        <w:rPr>
          <w:rFonts w:ascii="Tahoma" w:eastAsia="Times New Roman" w:hAnsi="Tahoma" w:cs="Tahoma"/>
          <w:b/>
        </w:rPr>
        <w:t>AYNI ZAMANDA GÖNÜLLERİMİZİ DE BİRBİRİNE BAĞLAYACAK.”</w:t>
      </w:r>
    </w:p>
    <w:p w14:paraId="4C97DE5A" w14:textId="77777777" w:rsidR="00F135CC" w:rsidRPr="00F135CC" w:rsidRDefault="00F135CC" w:rsidP="00424D85">
      <w:pPr>
        <w:spacing w:after="24" w:line="288" w:lineRule="auto"/>
        <w:contextualSpacing/>
        <w:jc w:val="both"/>
        <w:rPr>
          <w:rFonts w:ascii="Tahoma" w:hAnsi="Tahoma" w:cs="Tahoma"/>
          <w:bCs/>
          <w:sz w:val="10"/>
          <w:szCs w:val="10"/>
        </w:rPr>
      </w:pPr>
    </w:p>
    <w:p w14:paraId="2BBEECE0" w14:textId="3854AFCE" w:rsidR="00710F20" w:rsidRPr="00020F66" w:rsidRDefault="009C4AB6" w:rsidP="00020F66">
      <w:pPr>
        <w:shd w:val="clear" w:color="auto" w:fill="FFFFFF"/>
        <w:spacing w:after="20" w:line="240" w:lineRule="auto"/>
        <w:contextualSpacing/>
        <w:jc w:val="both"/>
        <w:rPr>
          <w:rFonts w:ascii="Tahoma" w:eastAsia="Times New Roman" w:hAnsi="Tahoma" w:cs="Tahoma"/>
        </w:rPr>
      </w:pPr>
      <w:r w:rsidRPr="00020F66">
        <w:rPr>
          <w:rFonts w:ascii="Tahoma" w:eastAsia="Times New Roman" w:hAnsi="Tahoma" w:cs="Tahoma"/>
        </w:rPr>
        <w:t xml:space="preserve">Yarım asrı aşan sanayi </w:t>
      </w:r>
      <w:r w:rsidR="00E75D15" w:rsidRPr="00020F66">
        <w:rPr>
          <w:rFonts w:ascii="Tahoma" w:eastAsia="Times New Roman" w:hAnsi="Tahoma" w:cs="Tahoma"/>
        </w:rPr>
        <w:t>geçmişiyle</w:t>
      </w:r>
      <w:r w:rsidRPr="00020F66">
        <w:rPr>
          <w:rFonts w:ascii="Tahoma" w:eastAsia="Times New Roman" w:hAnsi="Tahoma" w:cs="Tahoma"/>
        </w:rPr>
        <w:t xml:space="preserve"> ülkemizin kö</w:t>
      </w:r>
      <w:r w:rsidR="00E75D15" w:rsidRPr="00020F66">
        <w:rPr>
          <w:rFonts w:ascii="Tahoma" w:eastAsia="Times New Roman" w:hAnsi="Tahoma" w:cs="Tahoma"/>
        </w:rPr>
        <w:t>klü markalarından olan OSTİM, tecrübelerini</w:t>
      </w:r>
      <w:r w:rsidR="00341ED9">
        <w:rPr>
          <w:rFonts w:ascii="Tahoma" w:eastAsia="Times New Roman" w:hAnsi="Tahoma" w:cs="Tahoma"/>
        </w:rPr>
        <w:t xml:space="preserve"> ata yurduna taşıyarak d</w:t>
      </w:r>
      <w:r w:rsidRPr="00020F66">
        <w:rPr>
          <w:rFonts w:ascii="Tahoma" w:eastAsia="Times New Roman" w:hAnsi="Tahoma" w:cs="Tahoma"/>
        </w:rPr>
        <w:t>ost ve kardeş ülke Öz</w:t>
      </w:r>
      <w:r w:rsidR="00710F20" w:rsidRPr="00020F66">
        <w:rPr>
          <w:rFonts w:ascii="Tahoma" w:eastAsia="Times New Roman" w:hAnsi="Tahoma" w:cs="Tahoma"/>
        </w:rPr>
        <w:t xml:space="preserve">bekistan’ın sanayileşme çabalarına destek verecek. OSTİM OSB ile </w:t>
      </w:r>
      <w:proofErr w:type="spellStart"/>
      <w:r w:rsidR="00710F20" w:rsidRPr="00020F66">
        <w:rPr>
          <w:rFonts w:ascii="Tahoma" w:eastAsia="Times New Roman" w:hAnsi="Tahoma" w:cs="Tahoma"/>
        </w:rPr>
        <w:t>Ohan</w:t>
      </w:r>
      <w:r w:rsidR="00C60B98">
        <w:rPr>
          <w:rFonts w:ascii="Tahoma" w:eastAsia="Times New Roman" w:hAnsi="Tahoma" w:cs="Tahoma"/>
        </w:rPr>
        <w:t>g</w:t>
      </w:r>
      <w:r w:rsidR="00710F20" w:rsidRPr="00020F66">
        <w:rPr>
          <w:rFonts w:ascii="Tahoma" w:eastAsia="Times New Roman" w:hAnsi="Tahoma" w:cs="Tahoma"/>
        </w:rPr>
        <w:t>aron</w:t>
      </w:r>
      <w:proofErr w:type="spellEnd"/>
      <w:r w:rsidR="00710F20" w:rsidRPr="00020F66">
        <w:rPr>
          <w:rFonts w:ascii="Tahoma" w:eastAsia="Times New Roman" w:hAnsi="Tahoma" w:cs="Tahoma"/>
        </w:rPr>
        <w:t xml:space="preserve"> </w:t>
      </w:r>
      <w:proofErr w:type="spellStart"/>
      <w:r w:rsidR="00710F20" w:rsidRPr="00020F66">
        <w:rPr>
          <w:rFonts w:ascii="Tahoma" w:eastAsia="Times New Roman" w:hAnsi="Tahoma" w:cs="Tahoma"/>
        </w:rPr>
        <w:t>Tech</w:t>
      </w:r>
      <w:proofErr w:type="spellEnd"/>
      <w:r w:rsidR="00710F20" w:rsidRPr="00020F66">
        <w:rPr>
          <w:rFonts w:ascii="Tahoma" w:eastAsia="Times New Roman" w:hAnsi="Tahoma" w:cs="Tahoma"/>
        </w:rPr>
        <w:t xml:space="preserve"> </w:t>
      </w:r>
      <w:proofErr w:type="spellStart"/>
      <w:r w:rsidR="00710F20" w:rsidRPr="00020F66">
        <w:rPr>
          <w:rFonts w:ascii="Tahoma" w:eastAsia="Times New Roman" w:hAnsi="Tahoma" w:cs="Tahoma"/>
        </w:rPr>
        <w:t>Industrial</w:t>
      </w:r>
      <w:proofErr w:type="spellEnd"/>
      <w:r w:rsidR="00710F20" w:rsidRPr="00020F66">
        <w:rPr>
          <w:rFonts w:ascii="Tahoma" w:eastAsia="Times New Roman" w:hAnsi="Tahoma" w:cs="Tahoma"/>
        </w:rPr>
        <w:t xml:space="preserve"> arasında “Plan-Proje, Sürekli Danışmanlık ve Bakır Sektörü Fizibilite Raporu Hazırlanması” başlığı altında sözleşme imzalandı. </w:t>
      </w:r>
    </w:p>
    <w:p w14:paraId="3F398330" w14:textId="77777777" w:rsidR="00710F20" w:rsidRPr="00020F66" w:rsidRDefault="00710F20" w:rsidP="00020F66">
      <w:pPr>
        <w:shd w:val="clear" w:color="auto" w:fill="FFFFFF"/>
        <w:spacing w:after="20" w:line="240" w:lineRule="auto"/>
        <w:contextualSpacing/>
        <w:jc w:val="both"/>
        <w:rPr>
          <w:rFonts w:ascii="Tahoma" w:eastAsia="Times New Roman" w:hAnsi="Tahoma" w:cs="Tahoma"/>
        </w:rPr>
      </w:pPr>
    </w:p>
    <w:p w14:paraId="42534A4B" w14:textId="70682130" w:rsidR="00710F20" w:rsidRPr="00020F66" w:rsidRDefault="00710F20" w:rsidP="00020F66">
      <w:pPr>
        <w:shd w:val="clear" w:color="auto" w:fill="FFFFFF"/>
        <w:spacing w:after="20" w:line="240" w:lineRule="auto"/>
        <w:contextualSpacing/>
        <w:jc w:val="both"/>
        <w:rPr>
          <w:rFonts w:ascii="Tahoma" w:eastAsia="Times New Roman" w:hAnsi="Tahoma" w:cs="Tahoma"/>
        </w:rPr>
      </w:pPr>
      <w:proofErr w:type="gramStart"/>
      <w:r w:rsidRPr="00020F66">
        <w:rPr>
          <w:rFonts w:ascii="Tahoma" w:eastAsia="Times New Roman" w:hAnsi="Tahoma" w:cs="Tahoma"/>
        </w:rPr>
        <w:t xml:space="preserve">Sözleşmeyle birlikte; </w:t>
      </w:r>
      <w:r w:rsidR="00E75D15" w:rsidRPr="00020F66">
        <w:rPr>
          <w:rFonts w:ascii="Tahoma" w:eastAsia="Times New Roman" w:hAnsi="Tahoma" w:cs="Tahoma"/>
        </w:rPr>
        <w:t xml:space="preserve">Özbekistan’ın başkenti </w:t>
      </w:r>
      <w:r w:rsidRPr="00020F66">
        <w:rPr>
          <w:rFonts w:ascii="Tahoma" w:eastAsia="Times New Roman" w:hAnsi="Tahoma" w:cs="Tahoma"/>
        </w:rPr>
        <w:t>Taşkent</w:t>
      </w:r>
      <w:r w:rsidR="00E75D15" w:rsidRPr="00020F66">
        <w:rPr>
          <w:rFonts w:ascii="Tahoma" w:eastAsia="Times New Roman" w:hAnsi="Tahoma" w:cs="Tahoma"/>
        </w:rPr>
        <w:t xml:space="preserve">’te, ülkenin </w:t>
      </w:r>
      <w:proofErr w:type="spellStart"/>
      <w:r w:rsidRPr="00020F66">
        <w:rPr>
          <w:rFonts w:ascii="Tahoma" w:eastAsia="Times New Roman" w:hAnsi="Tahoma" w:cs="Tahoma"/>
        </w:rPr>
        <w:t>sosyo</w:t>
      </w:r>
      <w:proofErr w:type="spellEnd"/>
      <w:r w:rsidRPr="00020F66">
        <w:rPr>
          <w:rFonts w:ascii="Tahoma" w:eastAsia="Times New Roman" w:hAnsi="Tahoma" w:cs="Tahoma"/>
        </w:rPr>
        <w:t>-ekonomik yapısına uygun olarak bir iş modeli oluşturulması, bu çalışmanın neticesinde orta vadede Taşkent için doğru bir kalkınma modeli önerisi sunulması, katma değerli bakır ürünleri üretilmesine yönelik fizibilite çalışmalarının yapılması, bu modele göre sanayi bölgesinin imar planları</w:t>
      </w:r>
      <w:r w:rsidR="00E75D15" w:rsidRPr="00020F66">
        <w:rPr>
          <w:rFonts w:ascii="Tahoma" w:eastAsia="Times New Roman" w:hAnsi="Tahoma" w:cs="Tahoma"/>
        </w:rPr>
        <w:t xml:space="preserve"> </w:t>
      </w:r>
      <w:r w:rsidRPr="00020F66">
        <w:rPr>
          <w:rFonts w:ascii="Tahoma" w:eastAsia="Times New Roman" w:hAnsi="Tahoma" w:cs="Tahoma"/>
        </w:rPr>
        <w:t>ve altyapı projelerini</w:t>
      </w:r>
      <w:r w:rsidR="00E75D15" w:rsidRPr="00020F66">
        <w:rPr>
          <w:rFonts w:ascii="Tahoma" w:eastAsia="Times New Roman" w:hAnsi="Tahoma" w:cs="Tahoma"/>
        </w:rPr>
        <w:t>n</w:t>
      </w:r>
      <w:r w:rsidRPr="00020F66">
        <w:rPr>
          <w:rFonts w:ascii="Tahoma" w:eastAsia="Times New Roman" w:hAnsi="Tahoma" w:cs="Tahoma"/>
        </w:rPr>
        <w:t xml:space="preserve"> hazırlanması ve OSB mevzuat çalışmasının yürütülmesi işleri gerçekleştirilecek.</w:t>
      </w:r>
      <w:proofErr w:type="gramEnd"/>
    </w:p>
    <w:p w14:paraId="4B7B6719" w14:textId="77777777" w:rsidR="00710F20" w:rsidRPr="00020F66" w:rsidRDefault="00710F20" w:rsidP="00C67914">
      <w:pPr>
        <w:shd w:val="clear" w:color="auto" w:fill="FFFFFF"/>
        <w:spacing w:after="20" w:line="240" w:lineRule="auto"/>
        <w:contextualSpacing/>
        <w:rPr>
          <w:rFonts w:ascii="Tahoma" w:eastAsia="Times New Roman" w:hAnsi="Tahoma" w:cs="Tahoma"/>
        </w:rPr>
      </w:pPr>
    </w:p>
    <w:p w14:paraId="6AC3EF9C" w14:textId="6992A698" w:rsidR="00710F20" w:rsidRPr="00020F66" w:rsidRDefault="00E75D15" w:rsidP="00020F66">
      <w:pPr>
        <w:shd w:val="clear" w:color="auto" w:fill="FFFFFF"/>
        <w:spacing w:after="20" w:line="240" w:lineRule="auto"/>
        <w:contextualSpacing/>
        <w:jc w:val="both"/>
        <w:rPr>
          <w:rFonts w:ascii="Tahoma" w:eastAsia="Times New Roman" w:hAnsi="Tahoma" w:cs="Tahoma"/>
        </w:rPr>
      </w:pPr>
      <w:r w:rsidRPr="00020F66">
        <w:rPr>
          <w:rFonts w:ascii="Tahoma" w:eastAsia="Times New Roman" w:hAnsi="Tahoma" w:cs="Tahoma"/>
        </w:rPr>
        <w:t>Sözleşmeye ilişkin ç</w:t>
      </w:r>
      <w:r w:rsidR="00710F20" w:rsidRPr="00020F66">
        <w:rPr>
          <w:rFonts w:ascii="Tahoma" w:eastAsia="Times New Roman" w:hAnsi="Tahoma" w:cs="Tahoma"/>
        </w:rPr>
        <w:t>evrimiçi düzenlenen imza törenine</w:t>
      </w:r>
      <w:r w:rsidRPr="00020F66">
        <w:rPr>
          <w:rFonts w:ascii="Tahoma" w:eastAsia="Times New Roman" w:hAnsi="Tahoma" w:cs="Tahoma"/>
        </w:rPr>
        <w:t>,</w:t>
      </w:r>
      <w:r w:rsidR="00710F20" w:rsidRPr="00020F66">
        <w:rPr>
          <w:rFonts w:ascii="Tahoma" w:eastAsia="Times New Roman" w:hAnsi="Tahoma" w:cs="Tahoma"/>
        </w:rPr>
        <w:t xml:space="preserve"> OSTİM adına OSTİM Yönetim Kurulu Başkanı Orhan Aydın, OSTİM OSB Yönetim Kurulu Üyesi Mithat Ertuğ, OSTİM OSB Denetim Kurulu Üyesi Mehmet Alkan, OSTİM OSB Bölge Müdürü </w:t>
      </w:r>
      <w:proofErr w:type="gramStart"/>
      <w:r w:rsidR="00710F20" w:rsidRPr="00020F66">
        <w:rPr>
          <w:rFonts w:ascii="Tahoma" w:eastAsia="Times New Roman" w:hAnsi="Tahoma" w:cs="Tahoma"/>
        </w:rPr>
        <w:t>Adem</w:t>
      </w:r>
      <w:proofErr w:type="gramEnd"/>
      <w:r w:rsidR="00710F20" w:rsidRPr="00020F66">
        <w:rPr>
          <w:rFonts w:ascii="Tahoma" w:eastAsia="Times New Roman" w:hAnsi="Tahoma" w:cs="Tahoma"/>
        </w:rPr>
        <w:t xml:space="preserve"> Arıcı, OSTİM Dış İlişkiler Koordinatörü Hamza </w:t>
      </w:r>
      <w:proofErr w:type="spellStart"/>
      <w:r w:rsidR="00710F20" w:rsidRPr="00020F66">
        <w:rPr>
          <w:rFonts w:ascii="Tahoma" w:eastAsia="Times New Roman" w:hAnsi="Tahoma" w:cs="Tahoma"/>
        </w:rPr>
        <w:t>Akca</w:t>
      </w:r>
      <w:proofErr w:type="spellEnd"/>
      <w:r w:rsidR="00710F20" w:rsidRPr="00020F66">
        <w:rPr>
          <w:rFonts w:ascii="Tahoma" w:eastAsia="Times New Roman" w:hAnsi="Tahoma" w:cs="Tahoma"/>
        </w:rPr>
        <w:t>, birim müdürleri ve küme koordinatörleri</w:t>
      </w:r>
      <w:r w:rsidRPr="00020F66">
        <w:rPr>
          <w:rFonts w:ascii="Tahoma" w:eastAsia="Times New Roman" w:hAnsi="Tahoma" w:cs="Tahoma"/>
        </w:rPr>
        <w:t xml:space="preserve"> ile</w:t>
      </w:r>
      <w:r w:rsidR="00741FFC" w:rsidRPr="00020F66">
        <w:rPr>
          <w:rFonts w:ascii="Tahoma" w:eastAsia="Times New Roman" w:hAnsi="Tahoma" w:cs="Tahoma"/>
        </w:rPr>
        <w:t xml:space="preserve"> OSTİM Teknik Üniversitesi Teknoloji Transfer Ofisi Müdür Dr. </w:t>
      </w:r>
      <w:proofErr w:type="spellStart"/>
      <w:r w:rsidR="00741FFC" w:rsidRPr="00020F66">
        <w:rPr>
          <w:rFonts w:ascii="Tahoma" w:eastAsia="Times New Roman" w:hAnsi="Tahoma" w:cs="Tahoma"/>
        </w:rPr>
        <w:t>Öğr</w:t>
      </w:r>
      <w:proofErr w:type="spellEnd"/>
      <w:r w:rsidR="00741FFC" w:rsidRPr="00020F66">
        <w:rPr>
          <w:rFonts w:ascii="Tahoma" w:eastAsia="Times New Roman" w:hAnsi="Tahoma" w:cs="Tahoma"/>
        </w:rPr>
        <w:t>. Gör. Gökhan Topal</w:t>
      </w:r>
      <w:r w:rsidR="00710F20" w:rsidRPr="00020F66">
        <w:rPr>
          <w:rFonts w:ascii="Tahoma" w:eastAsia="Times New Roman" w:hAnsi="Tahoma" w:cs="Tahoma"/>
        </w:rPr>
        <w:t xml:space="preserve">; </w:t>
      </w:r>
      <w:proofErr w:type="spellStart"/>
      <w:r w:rsidR="00710F20" w:rsidRPr="00020F66">
        <w:rPr>
          <w:rFonts w:ascii="Tahoma" w:eastAsia="Times New Roman" w:hAnsi="Tahoma" w:cs="Tahoma"/>
        </w:rPr>
        <w:t>Ohandaron</w:t>
      </w:r>
      <w:proofErr w:type="spellEnd"/>
      <w:r w:rsidR="00710F20" w:rsidRPr="00020F66">
        <w:rPr>
          <w:rFonts w:ascii="Tahoma" w:eastAsia="Times New Roman" w:hAnsi="Tahoma" w:cs="Tahoma"/>
        </w:rPr>
        <w:t xml:space="preserve"> </w:t>
      </w:r>
      <w:proofErr w:type="spellStart"/>
      <w:r w:rsidR="00710F20" w:rsidRPr="00020F66">
        <w:rPr>
          <w:rFonts w:ascii="Tahoma" w:eastAsia="Times New Roman" w:hAnsi="Tahoma" w:cs="Tahoma"/>
        </w:rPr>
        <w:t>Tech</w:t>
      </w:r>
      <w:proofErr w:type="spellEnd"/>
      <w:r w:rsidR="00710F20" w:rsidRPr="00020F66">
        <w:rPr>
          <w:rFonts w:ascii="Tahoma" w:eastAsia="Times New Roman" w:hAnsi="Tahoma" w:cs="Tahoma"/>
        </w:rPr>
        <w:t xml:space="preserve"> </w:t>
      </w:r>
      <w:proofErr w:type="spellStart"/>
      <w:r w:rsidR="00710F20" w:rsidRPr="00020F66">
        <w:rPr>
          <w:rFonts w:ascii="Tahoma" w:eastAsia="Times New Roman" w:hAnsi="Tahoma" w:cs="Tahoma"/>
        </w:rPr>
        <w:t>Industrial</w:t>
      </w:r>
      <w:proofErr w:type="spellEnd"/>
      <w:r w:rsidR="00710F20" w:rsidRPr="00020F66">
        <w:rPr>
          <w:rFonts w:ascii="Tahoma" w:eastAsia="Times New Roman" w:hAnsi="Tahoma" w:cs="Tahoma"/>
        </w:rPr>
        <w:t xml:space="preserve"> adına Genel Müdürü </w:t>
      </w:r>
      <w:proofErr w:type="spellStart"/>
      <w:r w:rsidR="00710F20" w:rsidRPr="00020F66">
        <w:rPr>
          <w:rFonts w:ascii="Tahoma" w:eastAsia="Times New Roman" w:hAnsi="Tahoma" w:cs="Tahoma"/>
        </w:rPr>
        <w:t>Jamshid</w:t>
      </w:r>
      <w:proofErr w:type="spellEnd"/>
      <w:r w:rsidR="00710F20" w:rsidRPr="00020F66">
        <w:rPr>
          <w:rFonts w:ascii="Tahoma" w:eastAsia="Times New Roman" w:hAnsi="Tahoma" w:cs="Tahoma"/>
        </w:rPr>
        <w:t xml:space="preserve"> </w:t>
      </w:r>
      <w:proofErr w:type="spellStart"/>
      <w:r w:rsidR="00710F20" w:rsidRPr="00020F66">
        <w:rPr>
          <w:rFonts w:ascii="Tahoma" w:eastAsia="Times New Roman" w:hAnsi="Tahoma" w:cs="Tahoma"/>
        </w:rPr>
        <w:t>Khidoyatov</w:t>
      </w:r>
      <w:proofErr w:type="spellEnd"/>
      <w:r w:rsidRPr="00020F66">
        <w:rPr>
          <w:rFonts w:ascii="Tahoma" w:eastAsia="Times New Roman" w:hAnsi="Tahoma" w:cs="Tahoma"/>
        </w:rPr>
        <w:t xml:space="preserve">, </w:t>
      </w:r>
      <w:proofErr w:type="spellStart"/>
      <w:r w:rsidR="00710F20" w:rsidRPr="00020F66">
        <w:rPr>
          <w:rFonts w:ascii="Tahoma" w:eastAsia="Times New Roman" w:hAnsi="Tahoma" w:cs="Tahoma"/>
        </w:rPr>
        <w:t>Ohandaron</w:t>
      </w:r>
      <w:proofErr w:type="spellEnd"/>
      <w:r w:rsidR="00710F20" w:rsidRPr="00020F66">
        <w:rPr>
          <w:rFonts w:ascii="Tahoma" w:eastAsia="Times New Roman" w:hAnsi="Tahoma" w:cs="Tahoma"/>
        </w:rPr>
        <w:t xml:space="preserve"> </w:t>
      </w:r>
      <w:proofErr w:type="spellStart"/>
      <w:r w:rsidR="00710F20" w:rsidRPr="00020F66">
        <w:rPr>
          <w:rFonts w:ascii="Tahoma" w:eastAsia="Times New Roman" w:hAnsi="Tahoma" w:cs="Tahoma"/>
        </w:rPr>
        <w:t>Tech</w:t>
      </w:r>
      <w:proofErr w:type="spellEnd"/>
      <w:r w:rsidR="00710F20" w:rsidRPr="00020F66">
        <w:rPr>
          <w:rFonts w:ascii="Tahoma" w:eastAsia="Times New Roman" w:hAnsi="Tahoma" w:cs="Tahoma"/>
        </w:rPr>
        <w:t xml:space="preserve"> </w:t>
      </w:r>
      <w:proofErr w:type="spellStart"/>
      <w:r w:rsidR="00710F20" w:rsidRPr="00020F66">
        <w:rPr>
          <w:rFonts w:ascii="Tahoma" w:eastAsia="Times New Roman" w:hAnsi="Tahoma" w:cs="Tahoma"/>
        </w:rPr>
        <w:t>Industrial</w:t>
      </w:r>
      <w:proofErr w:type="spellEnd"/>
      <w:r w:rsidR="00710F20" w:rsidRPr="00020F66">
        <w:rPr>
          <w:rFonts w:ascii="Tahoma" w:eastAsia="Times New Roman" w:hAnsi="Tahoma" w:cs="Tahoma"/>
        </w:rPr>
        <w:t xml:space="preserve"> yöneticileri </w:t>
      </w:r>
      <w:r w:rsidRPr="00020F66">
        <w:rPr>
          <w:rFonts w:ascii="Tahoma" w:eastAsia="Times New Roman" w:hAnsi="Tahoma" w:cs="Tahoma"/>
        </w:rPr>
        <w:t xml:space="preserve">ve </w:t>
      </w:r>
      <w:r w:rsidR="00710F20" w:rsidRPr="00020F66">
        <w:rPr>
          <w:rFonts w:ascii="Tahoma" w:eastAsia="Times New Roman" w:hAnsi="Tahoma" w:cs="Tahoma"/>
        </w:rPr>
        <w:t xml:space="preserve">Özbekistan Ekonomik Kalkınma Bakanlığı temsilcisi katıldı. </w:t>
      </w:r>
    </w:p>
    <w:p w14:paraId="582F026C" w14:textId="77777777" w:rsidR="00710F20" w:rsidRPr="00020F66" w:rsidRDefault="00710F20" w:rsidP="00020F66">
      <w:pPr>
        <w:shd w:val="clear" w:color="auto" w:fill="FFFFFF"/>
        <w:spacing w:after="20" w:line="240" w:lineRule="auto"/>
        <w:contextualSpacing/>
        <w:jc w:val="both"/>
        <w:rPr>
          <w:rFonts w:ascii="Tahoma" w:eastAsia="Times New Roman" w:hAnsi="Tahoma" w:cs="Tahoma"/>
        </w:rPr>
      </w:pPr>
    </w:p>
    <w:p w14:paraId="1CC32C41" w14:textId="6233FB39" w:rsidR="00020F66" w:rsidRPr="00020F66" w:rsidRDefault="00020F66" w:rsidP="00020F66">
      <w:pPr>
        <w:shd w:val="clear" w:color="auto" w:fill="FFFFFF"/>
        <w:spacing w:after="20" w:line="240" w:lineRule="auto"/>
        <w:contextualSpacing/>
        <w:jc w:val="both"/>
        <w:rPr>
          <w:rFonts w:ascii="Tahoma" w:eastAsia="Times New Roman" w:hAnsi="Tahoma" w:cs="Tahoma"/>
          <w:b/>
        </w:rPr>
      </w:pPr>
      <w:r w:rsidRPr="00020F66">
        <w:rPr>
          <w:rFonts w:ascii="Tahoma" w:eastAsia="Times New Roman" w:hAnsi="Tahoma" w:cs="Tahoma"/>
          <w:b/>
        </w:rPr>
        <w:t>“Çalışmayı yaygınlaştırmak istiyoruz”</w:t>
      </w:r>
    </w:p>
    <w:p w14:paraId="1E7CC8FF" w14:textId="130008A5" w:rsidR="00710F20" w:rsidRPr="00020F66" w:rsidRDefault="00710F20" w:rsidP="00020F66">
      <w:pPr>
        <w:shd w:val="clear" w:color="auto" w:fill="FFFFFF"/>
        <w:spacing w:after="20" w:line="240" w:lineRule="auto"/>
        <w:contextualSpacing/>
        <w:jc w:val="both"/>
        <w:rPr>
          <w:rFonts w:ascii="Tahoma" w:eastAsia="Times New Roman" w:hAnsi="Tahoma" w:cs="Tahoma"/>
        </w:rPr>
      </w:pPr>
      <w:r w:rsidRPr="00020F66">
        <w:rPr>
          <w:rFonts w:ascii="Tahoma" w:eastAsia="Times New Roman" w:hAnsi="Tahoma" w:cs="Tahoma"/>
        </w:rPr>
        <w:t xml:space="preserve">OSTİM OSB Bölge Müdürü </w:t>
      </w:r>
      <w:proofErr w:type="gramStart"/>
      <w:r w:rsidRPr="00020F66">
        <w:rPr>
          <w:rFonts w:ascii="Tahoma" w:eastAsia="Times New Roman" w:hAnsi="Tahoma" w:cs="Tahoma"/>
        </w:rPr>
        <w:t>Adem</w:t>
      </w:r>
      <w:proofErr w:type="gramEnd"/>
      <w:r w:rsidRPr="00020F66">
        <w:rPr>
          <w:rFonts w:ascii="Tahoma" w:eastAsia="Times New Roman" w:hAnsi="Tahoma" w:cs="Tahoma"/>
        </w:rPr>
        <w:t xml:space="preserve"> Arıcı</w:t>
      </w:r>
      <w:r w:rsidR="00E75D15" w:rsidRPr="00020F66">
        <w:rPr>
          <w:rFonts w:ascii="Tahoma" w:eastAsia="Times New Roman" w:hAnsi="Tahoma" w:cs="Tahoma"/>
        </w:rPr>
        <w:t>,</w:t>
      </w:r>
      <w:r w:rsidRPr="00020F66">
        <w:rPr>
          <w:rFonts w:ascii="Tahoma" w:eastAsia="Times New Roman" w:hAnsi="Tahoma" w:cs="Tahoma"/>
        </w:rPr>
        <w:t xml:space="preserve"> törenin açılışında sözleşme </w:t>
      </w:r>
      <w:r w:rsidR="00E75D15" w:rsidRPr="00020F66">
        <w:rPr>
          <w:rFonts w:ascii="Tahoma" w:eastAsia="Times New Roman" w:hAnsi="Tahoma" w:cs="Tahoma"/>
        </w:rPr>
        <w:t>sürecine</w:t>
      </w:r>
      <w:r w:rsidRPr="00020F66">
        <w:rPr>
          <w:rFonts w:ascii="Tahoma" w:eastAsia="Times New Roman" w:hAnsi="Tahoma" w:cs="Tahoma"/>
        </w:rPr>
        <w:t xml:space="preserve"> ilişkin bilgiler </w:t>
      </w:r>
      <w:r w:rsidR="00E75D15" w:rsidRPr="00020F66">
        <w:rPr>
          <w:rFonts w:ascii="Tahoma" w:eastAsia="Times New Roman" w:hAnsi="Tahoma" w:cs="Tahoma"/>
        </w:rPr>
        <w:t xml:space="preserve">aktardı. Bir süre önce gerçekleştirdikleri Özbekistan seyahati kapsamında protokolün detaylarına ilişkin yerinde incelemelerde bulunduklarını ve ihtiyaçları tespit ettiklerini kaydeden </w:t>
      </w:r>
      <w:r w:rsidR="00781FC1" w:rsidRPr="00020F66">
        <w:rPr>
          <w:rFonts w:ascii="Tahoma" w:eastAsia="Times New Roman" w:hAnsi="Tahoma" w:cs="Tahoma"/>
        </w:rPr>
        <w:t>Arıcı, “</w:t>
      </w:r>
      <w:r w:rsidR="00A72933" w:rsidRPr="00020F66">
        <w:rPr>
          <w:rFonts w:ascii="Tahoma" w:eastAsia="Times New Roman" w:hAnsi="Tahoma" w:cs="Tahoma"/>
        </w:rPr>
        <w:t>Birlikte çalışmaya başladıktan sonra çok güzel işler ve projeler yapacağı</w:t>
      </w:r>
      <w:r w:rsidR="00DD0626">
        <w:rPr>
          <w:rFonts w:ascii="Tahoma" w:eastAsia="Times New Roman" w:hAnsi="Tahoma" w:cs="Tahoma"/>
        </w:rPr>
        <w:t>z</w:t>
      </w:r>
      <w:r w:rsidR="00A72933" w:rsidRPr="00020F66">
        <w:rPr>
          <w:rFonts w:ascii="Tahoma" w:eastAsia="Times New Roman" w:hAnsi="Tahoma" w:cs="Tahoma"/>
        </w:rPr>
        <w:t xml:space="preserve">. Bundan sonra da sadece o bölgede kalmak istemiyoruz; birlikte yaptığımız bu çalışmayı </w:t>
      </w:r>
      <w:r w:rsidR="00781FC1" w:rsidRPr="00020F66">
        <w:rPr>
          <w:rFonts w:ascii="Tahoma" w:eastAsia="Times New Roman" w:hAnsi="Tahoma" w:cs="Tahoma"/>
        </w:rPr>
        <w:t>yaygınlaştırmak istiyoruz.” dedi.</w:t>
      </w:r>
    </w:p>
    <w:p w14:paraId="65FD389A" w14:textId="77777777" w:rsidR="00781FC1" w:rsidRPr="00020F66" w:rsidRDefault="00781FC1" w:rsidP="00020F66">
      <w:pPr>
        <w:shd w:val="clear" w:color="auto" w:fill="FFFFFF"/>
        <w:spacing w:after="20" w:line="240" w:lineRule="auto"/>
        <w:contextualSpacing/>
        <w:jc w:val="both"/>
        <w:rPr>
          <w:rFonts w:ascii="Tahoma" w:eastAsia="Times New Roman" w:hAnsi="Tahoma" w:cs="Tahoma"/>
        </w:rPr>
      </w:pPr>
    </w:p>
    <w:p w14:paraId="5843E899" w14:textId="6663E57D" w:rsidR="00CB007B" w:rsidRPr="00CB007B" w:rsidRDefault="00CB007B" w:rsidP="00020F66">
      <w:pPr>
        <w:shd w:val="clear" w:color="auto" w:fill="FFFFFF"/>
        <w:spacing w:after="20" w:line="240" w:lineRule="auto"/>
        <w:contextualSpacing/>
        <w:jc w:val="both"/>
        <w:rPr>
          <w:rFonts w:ascii="Tahoma" w:eastAsia="Times New Roman" w:hAnsi="Tahoma" w:cs="Tahoma"/>
          <w:b/>
        </w:rPr>
      </w:pPr>
      <w:r w:rsidRPr="00CB007B">
        <w:rPr>
          <w:rFonts w:ascii="Tahoma" w:eastAsia="Times New Roman" w:hAnsi="Tahoma" w:cs="Tahoma"/>
          <w:b/>
        </w:rPr>
        <w:t>“Bütün ekibimizle yüreğimizi koyuyoruz”</w:t>
      </w:r>
    </w:p>
    <w:p w14:paraId="3E715778" w14:textId="26D07823" w:rsidR="00781FC1" w:rsidRPr="00020F66" w:rsidRDefault="00781FC1" w:rsidP="00020F66">
      <w:pPr>
        <w:shd w:val="clear" w:color="auto" w:fill="FFFFFF"/>
        <w:spacing w:after="20" w:line="240" w:lineRule="auto"/>
        <w:contextualSpacing/>
        <w:jc w:val="both"/>
        <w:rPr>
          <w:rFonts w:ascii="Tahoma" w:eastAsia="Times New Roman" w:hAnsi="Tahoma" w:cs="Tahoma"/>
        </w:rPr>
      </w:pPr>
      <w:r w:rsidRPr="00020F66">
        <w:rPr>
          <w:rFonts w:ascii="Tahoma" w:eastAsia="Times New Roman" w:hAnsi="Tahoma" w:cs="Tahoma"/>
        </w:rPr>
        <w:t>OSTİM Yöne</w:t>
      </w:r>
      <w:r w:rsidR="00E75D15" w:rsidRPr="00020F66">
        <w:rPr>
          <w:rFonts w:ascii="Tahoma" w:eastAsia="Times New Roman" w:hAnsi="Tahoma" w:cs="Tahoma"/>
        </w:rPr>
        <w:t xml:space="preserve">tim Kurulu Başkanı Orhan Aydın, sözleşmenin gönülleri bağlayan bir nitelik taşıdığına işaret etti. Aydın, şu düşünceleri paylaştı: </w:t>
      </w:r>
      <w:r w:rsidR="00741FFC" w:rsidRPr="00020F66">
        <w:rPr>
          <w:rFonts w:ascii="Tahoma" w:eastAsia="Times New Roman" w:hAnsi="Tahoma" w:cs="Tahoma"/>
        </w:rPr>
        <w:t>“</w:t>
      </w:r>
      <w:r w:rsidR="00D7353A" w:rsidRPr="00020F66">
        <w:rPr>
          <w:rFonts w:ascii="Tahoma" w:eastAsia="Times New Roman" w:hAnsi="Tahoma" w:cs="Tahoma"/>
        </w:rPr>
        <w:t>Bir süredir üzerinde çalıştığımız ve arkadaşlarımızın yerinde incelediği, bizim de daha önceden gittiğimiz Özbekistan’da bu güzel projenin hayata geçmesi bizim için değerli. Kurumlarımız</w:t>
      </w:r>
      <w:r w:rsidR="00CB007B">
        <w:rPr>
          <w:rFonts w:ascii="Tahoma" w:eastAsia="Times New Roman" w:hAnsi="Tahoma" w:cs="Tahoma"/>
        </w:rPr>
        <w:t xml:space="preserve"> </w:t>
      </w:r>
      <w:r w:rsidR="00D7353A" w:rsidRPr="00020F66">
        <w:rPr>
          <w:rFonts w:ascii="Tahoma" w:eastAsia="Times New Roman" w:hAnsi="Tahoma" w:cs="Tahoma"/>
        </w:rPr>
        <w:t>arasında</w:t>
      </w:r>
      <w:r w:rsidR="00CB007B">
        <w:rPr>
          <w:rFonts w:ascii="Tahoma" w:eastAsia="Times New Roman" w:hAnsi="Tahoma" w:cs="Tahoma"/>
        </w:rPr>
        <w:t>ki</w:t>
      </w:r>
      <w:r w:rsidR="00D7353A" w:rsidRPr="00020F66">
        <w:rPr>
          <w:rFonts w:ascii="Tahoma" w:eastAsia="Times New Roman" w:hAnsi="Tahoma" w:cs="Tahoma"/>
        </w:rPr>
        <w:t xml:space="preserve"> bu iş birliği</w:t>
      </w:r>
      <w:r w:rsidR="00CB007B">
        <w:rPr>
          <w:rFonts w:ascii="Tahoma" w:eastAsia="Times New Roman" w:hAnsi="Tahoma" w:cs="Tahoma"/>
        </w:rPr>
        <w:t>ni</w:t>
      </w:r>
      <w:r w:rsidR="00D7353A" w:rsidRPr="00020F66">
        <w:rPr>
          <w:rFonts w:ascii="Tahoma" w:eastAsia="Times New Roman" w:hAnsi="Tahoma" w:cs="Tahoma"/>
        </w:rPr>
        <w:t xml:space="preserve">n hayırlı olmasını </w:t>
      </w:r>
      <w:proofErr w:type="spellStart"/>
      <w:r w:rsidR="00D7353A" w:rsidRPr="00020F66">
        <w:rPr>
          <w:rFonts w:ascii="Tahoma" w:eastAsia="Times New Roman" w:hAnsi="Tahoma" w:cs="Tahoma"/>
        </w:rPr>
        <w:t>Cenab</w:t>
      </w:r>
      <w:proofErr w:type="spellEnd"/>
      <w:r w:rsidR="00D7353A" w:rsidRPr="00020F66">
        <w:rPr>
          <w:rFonts w:ascii="Tahoma" w:eastAsia="Times New Roman" w:hAnsi="Tahoma" w:cs="Tahoma"/>
        </w:rPr>
        <w:t xml:space="preserve">-ı Hak’tan niyaz ediyorum. </w:t>
      </w:r>
      <w:r w:rsidR="006023E7" w:rsidRPr="00020F66">
        <w:rPr>
          <w:rFonts w:ascii="Tahoma" w:eastAsia="Times New Roman" w:hAnsi="Tahoma" w:cs="Tahoma"/>
        </w:rPr>
        <w:t>Bu protokol</w:t>
      </w:r>
      <w:r w:rsidR="00020F66" w:rsidRPr="00020F66">
        <w:rPr>
          <w:rFonts w:ascii="Tahoma" w:eastAsia="Times New Roman" w:hAnsi="Tahoma" w:cs="Tahoma"/>
        </w:rPr>
        <w:t>,</w:t>
      </w:r>
      <w:r w:rsidR="006023E7" w:rsidRPr="00020F66">
        <w:rPr>
          <w:rFonts w:ascii="Tahoma" w:eastAsia="Times New Roman" w:hAnsi="Tahoma" w:cs="Tahoma"/>
        </w:rPr>
        <w:t xml:space="preserve"> sadece ekonomik karşılığı olan bir protokol değil</w:t>
      </w:r>
      <w:r w:rsidR="00020F66" w:rsidRPr="00020F66">
        <w:rPr>
          <w:rFonts w:ascii="Tahoma" w:eastAsia="Times New Roman" w:hAnsi="Tahoma" w:cs="Tahoma"/>
        </w:rPr>
        <w:t>;</w:t>
      </w:r>
      <w:r w:rsidR="006023E7" w:rsidRPr="00020F66">
        <w:rPr>
          <w:rFonts w:ascii="Tahoma" w:eastAsia="Times New Roman" w:hAnsi="Tahoma" w:cs="Tahoma"/>
        </w:rPr>
        <w:t xml:space="preserve"> aynı zamanda gönüllerimizi de birbirine bağlayacak, kurumlarımız ar</w:t>
      </w:r>
      <w:r w:rsidR="00E75D15" w:rsidRPr="00020F66">
        <w:rPr>
          <w:rFonts w:ascii="Tahoma" w:eastAsia="Times New Roman" w:hAnsi="Tahoma" w:cs="Tahoma"/>
        </w:rPr>
        <w:t>asındaki ilişkileri geliştirecek ve</w:t>
      </w:r>
      <w:r w:rsidR="006023E7" w:rsidRPr="00020F66">
        <w:rPr>
          <w:rFonts w:ascii="Tahoma" w:eastAsia="Times New Roman" w:hAnsi="Tahoma" w:cs="Tahoma"/>
        </w:rPr>
        <w:t xml:space="preserve"> Özbek dostlarımızla daha farklı alanlara taşımak için bir başlangıç </w:t>
      </w:r>
      <w:r w:rsidR="00E75D15" w:rsidRPr="00020F66">
        <w:rPr>
          <w:rFonts w:ascii="Tahoma" w:eastAsia="Times New Roman" w:hAnsi="Tahoma" w:cs="Tahoma"/>
        </w:rPr>
        <w:t>olacak</w:t>
      </w:r>
      <w:r w:rsidR="006023E7" w:rsidRPr="00020F66">
        <w:rPr>
          <w:rFonts w:ascii="Tahoma" w:eastAsia="Times New Roman" w:hAnsi="Tahoma" w:cs="Tahoma"/>
        </w:rPr>
        <w:t>.</w:t>
      </w:r>
      <w:r w:rsidR="00E75D15" w:rsidRPr="00020F66">
        <w:rPr>
          <w:rFonts w:ascii="Tahoma" w:eastAsia="Times New Roman" w:hAnsi="Tahoma" w:cs="Tahoma"/>
        </w:rPr>
        <w:t xml:space="preserve"> </w:t>
      </w:r>
      <w:r w:rsidR="006023E7" w:rsidRPr="00020F66">
        <w:rPr>
          <w:rFonts w:ascii="Tahoma" w:eastAsia="Times New Roman" w:hAnsi="Tahoma" w:cs="Tahoma"/>
        </w:rPr>
        <w:t>Biz bu işe</w:t>
      </w:r>
      <w:r w:rsidR="00E75D15" w:rsidRPr="00020F66">
        <w:rPr>
          <w:rFonts w:ascii="Tahoma" w:eastAsia="Times New Roman" w:hAnsi="Tahoma" w:cs="Tahoma"/>
        </w:rPr>
        <w:t>,</w:t>
      </w:r>
      <w:r w:rsidR="006023E7" w:rsidRPr="00020F66">
        <w:rPr>
          <w:rFonts w:ascii="Tahoma" w:eastAsia="Times New Roman" w:hAnsi="Tahoma" w:cs="Tahoma"/>
        </w:rPr>
        <w:t xml:space="preserve"> bütün ekibimizle yüreğimizi koyarak </w:t>
      </w:r>
      <w:r w:rsidR="00020F66" w:rsidRPr="00020F66">
        <w:rPr>
          <w:rFonts w:ascii="Tahoma" w:eastAsia="Times New Roman" w:hAnsi="Tahoma" w:cs="Tahoma"/>
        </w:rPr>
        <w:t xml:space="preserve">güzel bir iş çıkarma niyetiyle </w:t>
      </w:r>
      <w:r w:rsidR="00E75D15" w:rsidRPr="00020F66">
        <w:rPr>
          <w:rFonts w:ascii="Tahoma" w:eastAsia="Times New Roman" w:hAnsi="Tahoma" w:cs="Tahoma"/>
        </w:rPr>
        <w:t>protokolü imzalıyoruz.”</w:t>
      </w:r>
    </w:p>
    <w:p w14:paraId="4D8EE408" w14:textId="77777777" w:rsidR="00710F20" w:rsidRPr="00020F66" w:rsidRDefault="00710F20" w:rsidP="00020F66">
      <w:pPr>
        <w:spacing w:after="20" w:line="240" w:lineRule="auto"/>
        <w:contextualSpacing/>
        <w:jc w:val="both"/>
        <w:rPr>
          <w:rFonts w:ascii="Tahoma" w:hAnsi="Tahoma" w:cs="Tahoma"/>
          <w:bCs/>
        </w:rPr>
      </w:pPr>
    </w:p>
    <w:p w14:paraId="62C04283" w14:textId="29A866F4" w:rsidR="00E75D15" w:rsidRPr="00020F66" w:rsidRDefault="00020F66" w:rsidP="00020F66">
      <w:pPr>
        <w:shd w:val="clear" w:color="auto" w:fill="FFFFFF"/>
        <w:spacing w:after="20" w:line="240" w:lineRule="auto"/>
        <w:contextualSpacing/>
        <w:jc w:val="both"/>
        <w:rPr>
          <w:rFonts w:ascii="Tahoma" w:eastAsia="Times New Roman" w:hAnsi="Tahoma" w:cs="Tahoma"/>
        </w:rPr>
      </w:pPr>
      <w:r w:rsidRPr="00020F66">
        <w:rPr>
          <w:rFonts w:ascii="Tahoma" w:eastAsia="Times New Roman" w:hAnsi="Tahoma" w:cs="Tahoma"/>
        </w:rPr>
        <w:t>Aydın, protokolle birlikte başlayan çalışmalarda, OSTİM k</w:t>
      </w:r>
      <w:r w:rsidR="00741FFC" w:rsidRPr="00020F66">
        <w:rPr>
          <w:rFonts w:ascii="Tahoma" w:eastAsia="Times New Roman" w:hAnsi="Tahoma" w:cs="Tahoma"/>
        </w:rPr>
        <w:t>ümelenmeleri</w:t>
      </w:r>
      <w:r w:rsidRPr="00020F66">
        <w:rPr>
          <w:rFonts w:ascii="Tahoma" w:eastAsia="Times New Roman" w:hAnsi="Tahoma" w:cs="Tahoma"/>
        </w:rPr>
        <w:t>,</w:t>
      </w:r>
      <w:r w:rsidR="00741FFC" w:rsidRPr="00020F66">
        <w:rPr>
          <w:rFonts w:ascii="Tahoma" w:eastAsia="Times New Roman" w:hAnsi="Tahoma" w:cs="Tahoma"/>
        </w:rPr>
        <w:t xml:space="preserve"> </w:t>
      </w:r>
      <w:r w:rsidRPr="00020F66">
        <w:rPr>
          <w:rFonts w:ascii="Tahoma" w:eastAsia="Times New Roman" w:hAnsi="Tahoma" w:cs="Tahoma"/>
        </w:rPr>
        <w:t xml:space="preserve">Ostim Teknopark ve OSTİM Teknik Üniversitesinin de önemli görevler yapacağını vurguladı. </w:t>
      </w:r>
    </w:p>
    <w:p w14:paraId="3C826C7E" w14:textId="77777777" w:rsidR="00020F66" w:rsidRPr="00020F66" w:rsidRDefault="00020F66" w:rsidP="00020F66">
      <w:pPr>
        <w:shd w:val="clear" w:color="auto" w:fill="FFFFFF"/>
        <w:spacing w:after="20" w:line="240" w:lineRule="auto"/>
        <w:contextualSpacing/>
        <w:jc w:val="both"/>
        <w:rPr>
          <w:rFonts w:ascii="Tahoma" w:hAnsi="Tahoma" w:cs="Tahoma"/>
          <w:bCs/>
        </w:rPr>
      </w:pPr>
    </w:p>
    <w:p w14:paraId="31B68BB4" w14:textId="486BBA94" w:rsidR="00E75D15" w:rsidRPr="00020F66" w:rsidRDefault="00CB007B" w:rsidP="00020F66">
      <w:pPr>
        <w:spacing w:after="20" w:line="240" w:lineRule="auto"/>
        <w:contextualSpacing/>
        <w:jc w:val="both"/>
        <w:rPr>
          <w:rFonts w:ascii="Tahoma" w:hAnsi="Tahoma" w:cs="Tahoma"/>
          <w:bCs/>
        </w:rPr>
      </w:pPr>
      <w:proofErr w:type="spellStart"/>
      <w:r>
        <w:rPr>
          <w:rFonts w:ascii="Tahoma" w:eastAsia="Times New Roman" w:hAnsi="Tahoma" w:cs="Tahoma"/>
        </w:rPr>
        <w:t>Ohang</w:t>
      </w:r>
      <w:r w:rsidR="00E75D15" w:rsidRPr="00020F66">
        <w:rPr>
          <w:rFonts w:ascii="Tahoma" w:eastAsia="Times New Roman" w:hAnsi="Tahoma" w:cs="Tahoma"/>
        </w:rPr>
        <w:t>aron</w:t>
      </w:r>
      <w:proofErr w:type="spellEnd"/>
      <w:r w:rsidR="00E75D15" w:rsidRPr="00020F66">
        <w:rPr>
          <w:rFonts w:ascii="Tahoma" w:eastAsia="Times New Roman" w:hAnsi="Tahoma" w:cs="Tahoma"/>
        </w:rPr>
        <w:t xml:space="preserve"> </w:t>
      </w:r>
      <w:proofErr w:type="spellStart"/>
      <w:r w:rsidR="00E75D15" w:rsidRPr="00020F66">
        <w:rPr>
          <w:rFonts w:ascii="Tahoma" w:eastAsia="Times New Roman" w:hAnsi="Tahoma" w:cs="Tahoma"/>
        </w:rPr>
        <w:t>Tech</w:t>
      </w:r>
      <w:proofErr w:type="spellEnd"/>
      <w:r w:rsidR="00E75D15" w:rsidRPr="00020F66">
        <w:rPr>
          <w:rFonts w:ascii="Tahoma" w:eastAsia="Times New Roman" w:hAnsi="Tahoma" w:cs="Tahoma"/>
        </w:rPr>
        <w:t xml:space="preserve"> </w:t>
      </w:r>
      <w:proofErr w:type="spellStart"/>
      <w:r w:rsidR="00E75D15" w:rsidRPr="00020F66">
        <w:rPr>
          <w:rFonts w:ascii="Tahoma" w:eastAsia="Times New Roman" w:hAnsi="Tahoma" w:cs="Tahoma"/>
        </w:rPr>
        <w:t>Industrial</w:t>
      </w:r>
      <w:proofErr w:type="spellEnd"/>
      <w:r w:rsidR="00E75D15" w:rsidRPr="00020F66">
        <w:rPr>
          <w:rFonts w:ascii="Tahoma" w:eastAsia="Times New Roman" w:hAnsi="Tahoma" w:cs="Tahoma"/>
        </w:rPr>
        <w:t xml:space="preserve"> adına </w:t>
      </w:r>
      <w:r w:rsidR="00DD0626">
        <w:rPr>
          <w:rFonts w:ascii="Tahoma" w:eastAsia="Times New Roman" w:hAnsi="Tahoma" w:cs="Tahoma"/>
        </w:rPr>
        <w:t xml:space="preserve">sözleşmeyi imzalayan </w:t>
      </w:r>
      <w:r w:rsidR="00E75D15" w:rsidRPr="00020F66">
        <w:rPr>
          <w:rFonts w:ascii="Tahoma" w:eastAsia="Times New Roman" w:hAnsi="Tahoma" w:cs="Tahoma"/>
        </w:rPr>
        <w:t xml:space="preserve">Genel Müdür </w:t>
      </w:r>
      <w:proofErr w:type="spellStart"/>
      <w:r w:rsidR="00E75D15" w:rsidRPr="00020F66">
        <w:rPr>
          <w:rFonts w:ascii="Tahoma" w:eastAsia="Times New Roman" w:hAnsi="Tahoma" w:cs="Tahoma"/>
        </w:rPr>
        <w:t>Jamshid</w:t>
      </w:r>
      <w:proofErr w:type="spellEnd"/>
      <w:r w:rsidR="00E75D15" w:rsidRPr="00020F66">
        <w:rPr>
          <w:rFonts w:ascii="Tahoma" w:eastAsia="Times New Roman" w:hAnsi="Tahoma" w:cs="Tahoma"/>
        </w:rPr>
        <w:t xml:space="preserve"> </w:t>
      </w:r>
      <w:proofErr w:type="spellStart"/>
      <w:r w:rsidR="00E75D15" w:rsidRPr="00020F66">
        <w:rPr>
          <w:rFonts w:ascii="Tahoma" w:eastAsia="Times New Roman" w:hAnsi="Tahoma" w:cs="Tahoma"/>
        </w:rPr>
        <w:t>Khidoyatov</w:t>
      </w:r>
      <w:proofErr w:type="spellEnd"/>
      <w:r w:rsidR="00E75D15" w:rsidRPr="00020F66">
        <w:rPr>
          <w:rFonts w:ascii="Tahoma" w:eastAsia="Times New Roman" w:hAnsi="Tahoma" w:cs="Tahoma"/>
        </w:rPr>
        <w:t xml:space="preserve"> da</w:t>
      </w:r>
      <w:r w:rsidR="00020F66" w:rsidRPr="00020F66">
        <w:rPr>
          <w:rFonts w:ascii="Tahoma" w:eastAsia="Times New Roman" w:hAnsi="Tahoma" w:cs="Tahoma"/>
        </w:rPr>
        <w:t xml:space="preserve"> i</w:t>
      </w:r>
      <w:r w:rsidR="00E75D15" w:rsidRPr="00020F66">
        <w:rPr>
          <w:rFonts w:ascii="Tahoma" w:eastAsia="Times New Roman" w:hAnsi="Tahoma" w:cs="Tahoma"/>
        </w:rPr>
        <w:t>ş birliği</w:t>
      </w:r>
      <w:r w:rsidR="00DD0626">
        <w:rPr>
          <w:rFonts w:ascii="Tahoma" w:eastAsia="Times New Roman" w:hAnsi="Tahoma" w:cs="Tahoma"/>
        </w:rPr>
        <w:t>nin</w:t>
      </w:r>
      <w:r w:rsidR="00E75D15" w:rsidRPr="00020F66">
        <w:rPr>
          <w:rFonts w:ascii="Tahoma" w:eastAsia="Times New Roman" w:hAnsi="Tahoma" w:cs="Tahoma"/>
        </w:rPr>
        <w:t xml:space="preserve"> sözleşme aşamasına gelmesi</w:t>
      </w:r>
      <w:r w:rsidR="00341ED9">
        <w:rPr>
          <w:rFonts w:ascii="Tahoma" w:eastAsia="Times New Roman" w:hAnsi="Tahoma" w:cs="Tahoma"/>
        </w:rPr>
        <w:t>nin kendileri i</w:t>
      </w:r>
      <w:bookmarkStart w:id="0" w:name="_GoBack"/>
      <w:bookmarkEnd w:id="0"/>
      <w:r w:rsidR="00E75D15" w:rsidRPr="00020F66">
        <w:rPr>
          <w:rFonts w:ascii="Tahoma" w:eastAsia="Times New Roman" w:hAnsi="Tahoma" w:cs="Tahoma"/>
        </w:rPr>
        <w:t>çin çok önemli</w:t>
      </w:r>
      <w:r w:rsidR="00020F66" w:rsidRPr="00020F66">
        <w:rPr>
          <w:rFonts w:ascii="Tahoma" w:eastAsia="Times New Roman" w:hAnsi="Tahoma" w:cs="Tahoma"/>
        </w:rPr>
        <w:t xml:space="preserve"> olduğunu belirterek, “</w:t>
      </w:r>
      <w:r w:rsidR="00E75D15" w:rsidRPr="00020F66">
        <w:rPr>
          <w:rFonts w:ascii="Tahoma" w:eastAsia="Times New Roman" w:hAnsi="Tahoma" w:cs="Tahoma"/>
        </w:rPr>
        <w:t>İnşallah bu başlangıç olacak. İki ülkenin iş birliğine ka</w:t>
      </w:r>
      <w:r w:rsidR="00020F66" w:rsidRPr="00020F66">
        <w:rPr>
          <w:rFonts w:ascii="Tahoma" w:eastAsia="Times New Roman" w:hAnsi="Tahoma" w:cs="Tahoma"/>
        </w:rPr>
        <w:t xml:space="preserve">tkı vermesini temenni ediyorum.” ifadelerini kullandı. </w:t>
      </w:r>
    </w:p>
    <w:p w14:paraId="06CCD754" w14:textId="77777777" w:rsidR="00710F20" w:rsidRPr="007C5709" w:rsidRDefault="00710F20" w:rsidP="00020F66">
      <w:pPr>
        <w:spacing w:after="20" w:line="240" w:lineRule="auto"/>
        <w:contextualSpacing/>
        <w:jc w:val="both"/>
        <w:rPr>
          <w:rFonts w:ascii="Tahoma" w:eastAsia="Times New Roman" w:hAnsi="Tahoma" w:cs="Tahoma"/>
          <w:sz w:val="10"/>
          <w:szCs w:val="10"/>
        </w:rPr>
      </w:pPr>
    </w:p>
    <w:p w14:paraId="288D2EC7" w14:textId="77777777" w:rsidR="007C5709" w:rsidRDefault="009941F8" w:rsidP="00020F66">
      <w:pPr>
        <w:spacing w:after="20" w:line="240" w:lineRule="auto"/>
        <w:contextualSpacing/>
        <w:jc w:val="both"/>
        <w:rPr>
          <w:rFonts w:ascii="Tahoma" w:hAnsi="Tahoma" w:cs="Tahoma"/>
          <w:b/>
        </w:rPr>
      </w:pPr>
      <w:r w:rsidRPr="00020F66">
        <w:rPr>
          <w:rFonts w:ascii="Tahoma" w:hAnsi="Tahoma" w:cs="Tahoma"/>
          <w:b/>
        </w:rPr>
        <w:t>Saygılarımızla,</w:t>
      </w:r>
    </w:p>
    <w:p w14:paraId="311D98B7" w14:textId="77777777" w:rsidR="007C5709" w:rsidRPr="007C5709" w:rsidRDefault="007C5709" w:rsidP="00020F66">
      <w:pPr>
        <w:spacing w:after="20" w:line="240" w:lineRule="auto"/>
        <w:contextualSpacing/>
        <w:jc w:val="both"/>
        <w:rPr>
          <w:rFonts w:ascii="Tahoma" w:hAnsi="Tahoma" w:cs="Tahoma"/>
          <w:b/>
          <w:sz w:val="10"/>
          <w:szCs w:val="10"/>
        </w:rPr>
      </w:pPr>
    </w:p>
    <w:p w14:paraId="09D810FD" w14:textId="4B485625" w:rsidR="009941F8" w:rsidRPr="00020F66" w:rsidRDefault="009941F8" w:rsidP="00020F66">
      <w:pPr>
        <w:spacing w:after="20" w:line="240" w:lineRule="auto"/>
        <w:contextualSpacing/>
        <w:jc w:val="both"/>
        <w:rPr>
          <w:rFonts w:ascii="Tahoma" w:hAnsi="Tahoma" w:cs="Tahoma"/>
          <w:b/>
        </w:rPr>
      </w:pPr>
      <w:r w:rsidRPr="00020F66">
        <w:rPr>
          <w:rFonts w:ascii="Tahoma" w:hAnsi="Tahoma" w:cs="Tahoma"/>
          <w:b/>
        </w:rPr>
        <w:t>OSTİM</w:t>
      </w:r>
      <w:r w:rsidR="00020F66">
        <w:rPr>
          <w:rFonts w:ascii="Tahoma" w:hAnsi="Tahoma" w:cs="Tahoma"/>
          <w:b/>
        </w:rPr>
        <w:t xml:space="preserve"> </w:t>
      </w:r>
      <w:r w:rsidRPr="00020F66">
        <w:rPr>
          <w:rFonts w:ascii="Tahoma" w:hAnsi="Tahoma" w:cs="Tahoma"/>
          <w:b/>
        </w:rPr>
        <w:t>Basın ve Halkla İlişkiler Müdürlüğü</w:t>
      </w:r>
    </w:p>
    <w:p w14:paraId="41106D63" w14:textId="77777777" w:rsidR="009941F8" w:rsidRPr="00020F66" w:rsidRDefault="009941F8" w:rsidP="00020F66">
      <w:pPr>
        <w:spacing w:after="20" w:line="240" w:lineRule="auto"/>
        <w:contextualSpacing/>
        <w:jc w:val="both"/>
        <w:rPr>
          <w:rFonts w:ascii="Tahoma" w:hAnsi="Tahoma" w:cs="Tahoma"/>
          <w:b/>
        </w:rPr>
      </w:pPr>
      <w:r w:rsidRPr="00020F66">
        <w:rPr>
          <w:rFonts w:ascii="Tahoma" w:hAnsi="Tahoma" w:cs="Tahoma"/>
          <w:b/>
        </w:rPr>
        <w:t>(0312) 385 5090 (1300)</w:t>
      </w:r>
    </w:p>
    <w:p w14:paraId="1C9FE65B" w14:textId="0D4510CD" w:rsidR="00E008C5" w:rsidRPr="00020F66" w:rsidRDefault="009941F8" w:rsidP="00020F66">
      <w:pPr>
        <w:spacing w:after="20" w:line="240" w:lineRule="auto"/>
        <w:contextualSpacing/>
        <w:jc w:val="both"/>
        <w:rPr>
          <w:rFonts w:ascii="Tahoma" w:hAnsi="Tahoma" w:cs="Tahoma"/>
          <w:b/>
        </w:rPr>
      </w:pPr>
      <w:r w:rsidRPr="00020F66">
        <w:rPr>
          <w:rFonts w:ascii="Tahoma" w:hAnsi="Tahoma" w:cs="Tahoma"/>
          <w:b/>
        </w:rPr>
        <w:t>korhan@</w:t>
      </w:r>
      <w:proofErr w:type="gramStart"/>
      <w:r w:rsidRPr="00020F66">
        <w:rPr>
          <w:rFonts w:ascii="Tahoma" w:hAnsi="Tahoma" w:cs="Tahoma"/>
          <w:b/>
        </w:rPr>
        <w:t>ostim.org.tr</w:t>
      </w:r>
      <w:proofErr w:type="gramEnd"/>
    </w:p>
    <w:sectPr w:rsidR="00E008C5" w:rsidRPr="00020F66" w:rsidSect="00020F66">
      <w:headerReference w:type="default" r:id="rId10"/>
      <w:pgSz w:w="11906" w:h="16838"/>
      <w:pgMar w:top="851" w:right="567" w:bottom="851"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89304D" w14:textId="77777777" w:rsidR="00AD5B11" w:rsidRDefault="00AD5B11" w:rsidP="00D37F2E">
      <w:pPr>
        <w:spacing w:after="0" w:line="240" w:lineRule="auto"/>
      </w:pPr>
      <w:r>
        <w:separator/>
      </w:r>
    </w:p>
  </w:endnote>
  <w:endnote w:type="continuationSeparator" w:id="0">
    <w:p w14:paraId="5595E799" w14:textId="77777777" w:rsidR="00AD5B11" w:rsidRDefault="00AD5B11" w:rsidP="00D37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585544" w14:textId="77777777" w:rsidR="00AD5B11" w:rsidRDefault="00AD5B11" w:rsidP="00D37F2E">
      <w:pPr>
        <w:spacing w:after="0" w:line="240" w:lineRule="auto"/>
      </w:pPr>
      <w:r>
        <w:separator/>
      </w:r>
    </w:p>
  </w:footnote>
  <w:footnote w:type="continuationSeparator" w:id="0">
    <w:p w14:paraId="1446031A" w14:textId="77777777" w:rsidR="00AD5B11" w:rsidRDefault="00AD5B11" w:rsidP="00D37F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212E0" w14:textId="3A2DF896" w:rsidR="00D37F2E" w:rsidRDefault="00D37F2E">
    <w:pPr>
      <w:pStyle w:val="stbilgi"/>
    </w:pPr>
  </w:p>
  <w:p w14:paraId="10A65DCC" w14:textId="596923A4" w:rsidR="00D37F2E" w:rsidRDefault="00D37F2E">
    <w:pPr>
      <w:pStyle w:val="stbilgi"/>
    </w:pPr>
  </w:p>
  <w:p w14:paraId="31891DD3" w14:textId="77777777" w:rsidR="00D37F2E" w:rsidRDefault="00D37F2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91B2A"/>
    <w:multiLevelType w:val="hybridMultilevel"/>
    <w:tmpl w:val="A218E99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3E908EE"/>
    <w:multiLevelType w:val="hybridMultilevel"/>
    <w:tmpl w:val="96C8FB56"/>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
    <w:nsid w:val="15F05E7C"/>
    <w:multiLevelType w:val="multilevel"/>
    <w:tmpl w:val="1778D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F63B9D"/>
    <w:multiLevelType w:val="hybridMultilevel"/>
    <w:tmpl w:val="46AA5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CA1695"/>
    <w:multiLevelType w:val="hybridMultilevel"/>
    <w:tmpl w:val="081459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B33F54"/>
    <w:multiLevelType w:val="hybridMultilevel"/>
    <w:tmpl w:val="8D1E5930"/>
    <w:lvl w:ilvl="0" w:tplc="041F0001">
      <w:start w:val="1"/>
      <w:numFmt w:val="bullet"/>
      <w:lvlText w:val=""/>
      <w:lvlJc w:val="left"/>
      <w:pPr>
        <w:ind w:left="1042" w:hanging="360"/>
      </w:pPr>
      <w:rPr>
        <w:rFonts w:ascii="Symbol" w:hAnsi="Symbol" w:hint="default"/>
      </w:rPr>
    </w:lvl>
    <w:lvl w:ilvl="1" w:tplc="041F0003" w:tentative="1">
      <w:start w:val="1"/>
      <w:numFmt w:val="bullet"/>
      <w:lvlText w:val="o"/>
      <w:lvlJc w:val="left"/>
      <w:pPr>
        <w:ind w:left="1762" w:hanging="360"/>
      </w:pPr>
      <w:rPr>
        <w:rFonts w:ascii="Courier New" w:hAnsi="Courier New" w:cs="Courier New" w:hint="default"/>
      </w:rPr>
    </w:lvl>
    <w:lvl w:ilvl="2" w:tplc="041F0005" w:tentative="1">
      <w:start w:val="1"/>
      <w:numFmt w:val="bullet"/>
      <w:lvlText w:val=""/>
      <w:lvlJc w:val="left"/>
      <w:pPr>
        <w:ind w:left="2482" w:hanging="360"/>
      </w:pPr>
      <w:rPr>
        <w:rFonts w:ascii="Wingdings" w:hAnsi="Wingdings" w:hint="default"/>
      </w:rPr>
    </w:lvl>
    <w:lvl w:ilvl="3" w:tplc="041F0001" w:tentative="1">
      <w:start w:val="1"/>
      <w:numFmt w:val="bullet"/>
      <w:lvlText w:val=""/>
      <w:lvlJc w:val="left"/>
      <w:pPr>
        <w:ind w:left="3202" w:hanging="360"/>
      </w:pPr>
      <w:rPr>
        <w:rFonts w:ascii="Symbol" w:hAnsi="Symbol" w:hint="default"/>
      </w:rPr>
    </w:lvl>
    <w:lvl w:ilvl="4" w:tplc="041F0003" w:tentative="1">
      <w:start w:val="1"/>
      <w:numFmt w:val="bullet"/>
      <w:lvlText w:val="o"/>
      <w:lvlJc w:val="left"/>
      <w:pPr>
        <w:ind w:left="3922" w:hanging="360"/>
      </w:pPr>
      <w:rPr>
        <w:rFonts w:ascii="Courier New" w:hAnsi="Courier New" w:cs="Courier New" w:hint="default"/>
      </w:rPr>
    </w:lvl>
    <w:lvl w:ilvl="5" w:tplc="041F0005" w:tentative="1">
      <w:start w:val="1"/>
      <w:numFmt w:val="bullet"/>
      <w:lvlText w:val=""/>
      <w:lvlJc w:val="left"/>
      <w:pPr>
        <w:ind w:left="4642" w:hanging="360"/>
      </w:pPr>
      <w:rPr>
        <w:rFonts w:ascii="Wingdings" w:hAnsi="Wingdings" w:hint="default"/>
      </w:rPr>
    </w:lvl>
    <w:lvl w:ilvl="6" w:tplc="041F0001" w:tentative="1">
      <w:start w:val="1"/>
      <w:numFmt w:val="bullet"/>
      <w:lvlText w:val=""/>
      <w:lvlJc w:val="left"/>
      <w:pPr>
        <w:ind w:left="5362" w:hanging="360"/>
      </w:pPr>
      <w:rPr>
        <w:rFonts w:ascii="Symbol" w:hAnsi="Symbol" w:hint="default"/>
      </w:rPr>
    </w:lvl>
    <w:lvl w:ilvl="7" w:tplc="041F0003" w:tentative="1">
      <w:start w:val="1"/>
      <w:numFmt w:val="bullet"/>
      <w:lvlText w:val="o"/>
      <w:lvlJc w:val="left"/>
      <w:pPr>
        <w:ind w:left="6082" w:hanging="360"/>
      </w:pPr>
      <w:rPr>
        <w:rFonts w:ascii="Courier New" w:hAnsi="Courier New" w:cs="Courier New" w:hint="default"/>
      </w:rPr>
    </w:lvl>
    <w:lvl w:ilvl="8" w:tplc="041F0005" w:tentative="1">
      <w:start w:val="1"/>
      <w:numFmt w:val="bullet"/>
      <w:lvlText w:val=""/>
      <w:lvlJc w:val="left"/>
      <w:pPr>
        <w:ind w:left="6802" w:hanging="360"/>
      </w:pPr>
      <w:rPr>
        <w:rFonts w:ascii="Wingdings" w:hAnsi="Wingdings" w:hint="default"/>
      </w:rPr>
    </w:lvl>
  </w:abstractNum>
  <w:abstractNum w:abstractNumId="6">
    <w:nsid w:val="1E8872AA"/>
    <w:multiLevelType w:val="hybridMultilevel"/>
    <w:tmpl w:val="C7A45D0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F1A4DCF"/>
    <w:multiLevelType w:val="hybridMultilevel"/>
    <w:tmpl w:val="93EE7AD8"/>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20813E8D"/>
    <w:multiLevelType w:val="hybridMultilevel"/>
    <w:tmpl w:val="E2A2073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C200E7D"/>
    <w:multiLevelType w:val="hybridMultilevel"/>
    <w:tmpl w:val="DCFC4B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A31C71"/>
    <w:multiLevelType w:val="hybridMultilevel"/>
    <w:tmpl w:val="C0D4165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47584717"/>
    <w:multiLevelType w:val="hybridMultilevel"/>
    <w:tmpl w:val="DC08D674"/>
    <w:lvl w:ilvl="0" w:tplc="6308CA56">
      <w:start w:val="1"/>
      <w:numFmt w:val="bullet"/>
      <w:lvlText w:val="–"/>
      <w:lvlJc w:val="left"/>
      <w:pPr>
        <w:ind w:left="1080" w:hanging="360"/>
      </w:pPr>
      <w:rPr>
        <w:rFonts w:ascii="Tahoma" w:hAnsi="Tahoma" w:cs="Times New Roman"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2">
    <w:nsid w:val="4C912427"/>
    <w:multiLevelType w:val="multilevel"/>
    <w:tmpl w:val="5B1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12B208F"/>
    <w:multiLevelType w:val="hybridMultilevel"/>
    <w:tmpl w:val="B1B4FD1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53CB61B4"/>
    <w:multiLevelType w:val="hybridMultilevel"/>
    <w:tmpl w:val="ECF07314"/>
    <w:lvl w:ilvl="0" w:tplc="D3DE88C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5D3F7799"/>
    <w:multiLevelType w:val="hybridMultilevel"/>
    <w:tmpl w:val="DB54CC0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E4306BD"/>
    <w:multiLevelType w:val="hybridMultilevel"/>
    <w:tmpl w:val="5C6AD01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5">
      <w:start w:val="1"/>
      <w:numFmt w:val="bullet"/>
      <w:lvlText w:val=""/>
      <w:lvlJc w:val="left"/>
      <w:pPr>
        <w:ind w:left="2880" w:hanging="360"/>
      </w:pPr>
      <w:rPr>
        <w:rFonts w:ascii="Wingdings" w:hAnsi="Wingdings"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E885706"/>
    <w:multiLevelType w:val="hybridMultilevel"/>
    <w:tmpl w:val="94E216B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635A4CF0"/>
    <w:multiLevelType w:val="hybridMultilevel"/>
    <w:tmpl w:val="CC22DFC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7C3E2FD3"/>
    <w:multiLevelType w:val="hybridMultilevel"/>
    <w:tmpl w:val="E0AA737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4"/>
  </w:num>
  <w:num w:numId="4">
    <w:abstractNumId w:val="2"/>
  </w:num>
  <w:num w:numId="5">
    <w:abstractNumId w:val="17"/>
  </w:num>
  <w:num w:numId="6">
    <w:abstractNumId w:val="18"/>
  </w:num>
  <w:num w:numId="7">
    <w:abstractNumId w:val="13"/>
  </w:num>
  <w:num w:numId="8">
    <w:abstractNumId w:val="1"/>
  </w:num>
  <w:num w:numId="9">
    <w:abstractNumId w:val="11"/>
  </w:num>
  <w:num w:numId="10">
    <w:abstractNumId w:val="19"/>
  </w:num>
  <w:num w:numId="11">
    <w:abstractNumId w:val="6"/>
  </w:num>
  <w:num w:numId="12">
    <w:abstractNumId w:val="15"/>
  </w:num>
  <w:num w:numId="13">
    <w:abstractNumId w:val="16"/>
  </w:num>
  <w:num w:numId="14">
    <w:abstractNumId w:val="3"/>
  </w:num>
  <w:num w:numId="15">
    <w:abstractNumId w:val="0"/>
  </w:num>
  <w:num w:numId="16">
    <w:abstractNumId w:val="10"/>
  </w:num>
  <w:num w:numId="17">
    <w:abstractNumId w:val="5"/>
  </w:num>
  <w:num w:numId="18">
    <w:abstractNumId w:val="7"/>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4"/>
    <w:rsid w:val="000127D7"/>
    <w:rsid w:val="00015574"/>
    <w:rsid w:val="00020F66"/>
    <w:rsid w:val="000227A5"/>
    <w:rsid w:val="0008518B"/>
    <w:rsid w:val="000A0775"/>
    <w:rsid w:val="000A4544"/>
    <w:rsid w:val="000C4E00"/>
    <w:rsid w:val="000E62C3"/>
    <w:rsid w:val="00103F67"/>
    <w:rsid w:val="0010626F"/>
    <w:rsid w:val="001351F8"/>
    <w:rsid w:val="00140248"/>
    <w:rsid w:val="001408E4"/>
    <w:rsid w:val="0016799D"/>
    <w:rsid w:val="001832B9"/>
    <w:rsid w:val="001872E8"/>
    <w:rsid w:val="00192EF7"/>
    <w:rsid w:val="0019315E"/>
    <w:rsid w:val="001B4967"/>
    <w:rsid w:val="001F2A7A"/>
    <w:rsid w:val="001F3088"/>
    <w:rsid w:val="001F6C7A"/>
    <w:rsid w:val="002045E0"/>
    <w:rsid w:val="0021462F"/>
    <w:rsid w:val="00227425"/>
    <w:rsid w:val="00242C53"/>
    <w:rsid w:val="00245F56"/>
    <w:rsid w:val="002530AC"/>
    <w:rsid w:val="00256EF9"/>
    <w:rsid w:val="00260F1D"/>
    <w:rsid w:val="00270E89"/>
    <w:rsid w:val="00290392"/>
    <w:rsid w:val="002918A6"/>
    <w:rsid w:val="002A0911"/>
    <w:rsid w:val="002A66F7"/>
    <w:rsid w:val="002B687D"/>
    <w:rsid w:val="002E03B2"/>
    <w:rsid w:val="002E470D"/>
    <w:rsid w:val="003118E7"/>
    <w:rsid w:val="003140AD"/>
    <w:rsid w:val="00341ED9"/>
    <w:rsid w:val="00342827"/>
    <w:rsid w:val="00345AC3"/>
    <w:rsid w:val="003742D8"/>
    <w:rsid w:val="0038422F"/>
    <w:rsid w:val="003D30AB"/>
    <w:rsid w:val="003E2B15"/>
    <w:rsid w:val="00400FA9"/>
    <w:rsid w:val="004156BF"/>
    <w:rsid w:val="00424D85"/>
    <w:rsid w:val="004267B5"/>
    <w:rsid w:val="00431046"/>
    <w:rsid w:val="004965B2"/>
    <w:rsid w:val="004A11CD"/>
    <w:rsid w:val="004A2387"/>
    <w:rsid w:val="004A7C14"/>
    <w:rsid w:val="004B2D40"/>
    <w:rsid w:val="004B69C1"/>
    <w:rsid w:val="004B6D35"/>
    <w:rsid w:val="004C1C76"/>
    <w:rsid w:val="004D34BB"/>
    <w:rsid w:val="004D7850"/>
    <w:rsid w:val="005075A4"/>
    <w:rsid w:val="0051765B"/>
    <w:rsid w:val="0053413B"/>
    <w:rsid w:val="005427BE"/>
    <w:rsid w:val="00542BD5"/>
    <w:rsid w:val="0055348B"/>
    <w:rsid w:val="00556029"/>
    <w:rsid w:val="00571330"/>
    <w:rsid w:val="005872FB"/>
    <w:rsid w:val="00591D25"/>
    <w:rsid w:val="005B690C"/>
    <w:rsid w:val="005D114B"/>
    <w:rsid w:val="005F528E"/>
    <w:rsid w:val="005F7D76"/>
    <w:rsid w:val="006023E7"/>
    <w:rsid w:val="00614148"/>
    <w:rsid w:val="00623AD0"/>
    <w:rsid w:val="006729D3"/>
    <w:rsid w:val="0069176D"/>
    <w:rsid w:val="00693851"/>
    <w:rsid w:val="006C560C"/>
    <w:rsid w:val="006D1CE3"/>
    <w:rsid w:val="006D3038"/>
    <w:rsid w:val="006F0FEF"/>
    <w:rsid w:val="006F115A"/>
    <w:rsid w:val="006F2906"/>
    <w:rsid w:val="00702A7B"/>
    <w:rsid w:val="00710F20"/>
    <w:rsid w:val="00714D5A"/>
    <w:rsid w:val="00741E7F"/>
    <w:rsid w:val="00741FFC"/>
    <w:rsid w:val="00743003"/>
    <w:rsid w:val="007523EC"/>
    <w:rsid w:val="007529B1"/>
    <w:rsid w:val="00755DD9"/>
    <w:rsid w:val="00780AF1"/>
    <w:rsid w:val="00781FC1"/>
    <w:rsid w:val="007913B9"/>
    <w:rsid w:val="007963A1"/>
    <w:rsid w:val="007B029C"/>
    <w:rsid w:val="007C0BA4"/>
    <w:rsid w:val="007C1491"/>
    <w:rsid w:val="007C5709"/>
    <w:rsid w:val="00803D50"/>
    <w:rsid w:val="00806844"/>
    <w:rsid w:val="00810B93"/>
    <w:rsid w:val="0081109F"/>
    <w:rsid w:val="0082342E"/>
    <w:rsid w:val="00826F75"/>
    <w:rsid w:val="008430CE"/>
    <w:rsid w:val="00860427"/>
    <w:rsid w:val="0089606C"/>
    <w:rsid w:val="008B4CD4"/>
    <w:rsid w:val="008C4ED9"/>
    <w:rsid w:val="00905372"/>
    <w:rsid w:val="009823C1"/>
    <w:rsid w:val="009941F8"/>
    <w:rsid w:val="009A7D8C"/>
    <w:rsid w:val="009B4B63"/>
    <w:rsid w:val="009C12FB"/>
    <w:rsid w:val="009C4AB6"/>
    <w:rsid w:val="009D273B"/>
    <w:rsid w:val="00A23808"/>
    <w:rsid w:val="00A266A5"/>
    <w:rsid w:val="00A53D03"/>
    <w:rsid w:val="00A544ED"/>
    <w:rsid w:val="00A72933"/>
    <w:rsid w:val="00A81E53"/>
    <w:rsid w:val="00A83E4B"/>
    <w:rsid w:val="00AB0DE5"/>
    <w:rsid w:val="00AB257A"/>
    <w:rsid w:val="00AC13CC"/>
    <w:rsid w:val="00AD5B11"/>
    <w:rsid w:val="00AE5DEC"/>
    <w:rsid w:val="00AF3A1C"/>
    <w:rsid w:val="00B116A3"/>
    <w:rsid w:val="00B16D98"/>
    <w:rsid w:val="00B503F4"/>
    <w:rsid w:val="00B6079B"/>
    <w:rsid w:val="00B73414"/>
    <w:rsid w:val="00B74DD9"/>
    <w:rsid w:val="00B74F34"/>
    <w:rsid w:val="00B86C6C"/>
    <w:rsid w:val="00B87DD6"/>
    <w:rsid w:val="00BB6984"/>
    <w:rsid w:val="00BC11AE"/>
    <w:rsid w:val="00BC1794"/>
    <w:rsid w:val="00BC49B4"/>
    <w:rsid w:val="00BC72DC"/>
    <w:rsid w:val="00BD50CE"/>
    <w:rsid w:val="00BD56E0"/>
    <w:rsid w:val="00BE2B9D"/>
    <w:rsid w:val="00C01E75"/>
    <w:rsid w:val="00C145F9"/>
    <w:rsid w:val="00C33185"/>
    <w:rsid w:val="00C5304F"/>
    <w:rsid w:val="00C56E7E"/>
    <w:rsid w:val="00C60B98"/>
    <w:rsid w:val="00C60C93"/>
    <w:rsid w:val="00C67914"/>
    <w:rsid w:val="00C97439"/>
    <w:rsid w:val="00CA5DBE"/>
    <w:rsid w:val="00CB007B"/>
    <w:rsid w:val="00CB7CBE"/>
    <w:rsid w:val="00CC131C"/>
    <w:rsid w:val="00CF0DCA"/>
    <w:rsid w:val="00D07D44"/>
    <w:rsid w:val="00D17F64"/>
    <w:rsid w:val="00D37F2E"/>
    <w:rsid w:val="00D401F3"/>
    <w:rsid w:val="00D41C26"/>
    <w:rsid w:val="00D5047F"/>
    <w:rsid w:val="00D7087F"/>
    <w:rsid w:val="00D7353A"/>
    <w:rsid w:val="00D75D41"/>
    <w:rsid w:val="00D916FE"/>
    <w:rsid w:val="00DC5CB7"/>
    <w:rsid w:val="00DC6B0D"/>
    <w:rsid w:val="00DD0626"/>
    <w:rsid w:val="00DD693D"/>
    <w:rsid w:val="00DF1833"/>
    <w:rsid w:val="00DF18B9"/>
    <w:rsid w:val="00DF29C4"/>
    <w:rsid w:val="00DF5B0D"/>
    <w:rsid w:val="00E008C5"/>
    <w:rsid w:val="00E25218"/>
    <w:rsid w:val="00E33A4A"/>
    <w:rsid w:val="00E35779"/>
    <w:rsid w:val="00E36236"/>
    <w:rsid w:val="00E7437D"/>
    <w:rsid w:val="00E75D15"/>
    <w:rsid w:val="00EA76AD"/>
    <w:rsid w:val="00EB5014"/>
    <w:rsid w:val="00EC625B"/>
    <w:rsid w:val="00EC7154"/>
    <w:rsid w:val="00ED1434"/>
    <w:rsid w:val="00EE2324"/>
    <w:rsid w:val="00EF2539"/>
    <w:rsid w:val="00EF450B"/>
    <w:rsid w:val="00F05915"/>
    <w:rsid w:val="00F10185"/>
    <w:rsid w:val="00F135CC"/>
    <w:rsid w:val="00F3625F"/>
    <w:rsid w:val="00F66A5E"/>
    <w:rsid w:val="00F7365A"/>
    <w:rsid w:val="00F7760E"/>
    <w:rsid w:val="00F77F96"/>
    <w:rsid w:val="00F80408"/>
    <w:rsid w:val="00F94FA5"/>
    <w:rsid w:val="00F96943"/>
    <w:rsid w:val="00FB0D6F"/>
    <w:rsid w:val="00FB2D0D"/>
    <w:rsid w:val="00FC37E1"/>
    <w:rsid w:val="00FC4110"/>
    <w:rsid w:val="00FD64CD"/>
    <w:rsid w:val="00FF10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BC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link w:val="ListeParagrafChar"/>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 w:type="character" w:customStyle="1" w:styleId="ListeParagrafChar">
    <w:name w:val="Liste Paragraf Char"/>
    <w:basedOn w:val="VarsaylanParagrafYazTipi"/>
    <w:link w:val="ListeParagraf"/>
    <w:uiPriority w:val="34"/>
    <w:locked/>
    <w:rsid w:val="006F115A"/>
  </w:style>
  <w:style w:type="character" w:customStyle="1" w:styleId="58cl">
    <w:name w:val="_58cl"/>
    <w:basedOn w:val="VarsaylanParagrafYazTipi"/>
    <w:rsid w:val="006F115A"/>
  </w:style>
  <w:style w:type="character" w:customStyle="1" w:styleId="58cm">
    <w:name w:val="_58cm"/>
    <w:basedOn w:val="VarsaylanParagrafYazTipi"/>
    <w:rsid w:val="006F115A"/>
  </w:style>
  <w:style w:type="table" w:styleId="TabloKlavuzu">
    <w:name w:val="Table Grid"/>
    <w:basedOn w:val="NormalTablo"/>
    <w:uiPriority w:val="59"/>
    <w:rsid w:val="00803D50"/>
    <w:pPr>
      <w:spacing w:before="60" w:after="6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FB0D6F"/>
    <w:rPr>
      <w:b/>
      <w:bCs/>
    </w:rPr>
  </w:style>
  <w:style w:type="paragraph" w:styleId="stbilgi">
    <w:name w:val="header"/>
    <w:basedOn w:val="Normal"/>
    <w:link w:val="stbilgiChar"/>
    <w:uiPriority w:val="99"/>
    <w:unhideWhenUsed/>
    <w:rsid w:val="00D37F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7F2E"/>
    <w:rPr>
      <w:rFonts w:eastAsiaTheme="minorEastAsia"/>
      <w:lang w:eastAsia="tr-TR"/>
    </w:rPr>
  </w:style>
  <w:style w:type="paragraph" w:styleId="Altbilgi">
    <w:name w:val="footer"/>
    <w:basedOn w:val="Normal"/>
    <w:link w:val="AltbilgiChar"/>
    <w:uiPriority w:val="99"/>
    <w:unhideWhenUsed/>
    <w:rsid w:val="00D37F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7F2E"/>
    <w:rPr>
      <w:rFonts w:eastAsiaTheme="minorEastAsia"/>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link w:val="ListeParagrafChar"/>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 w:type="character" w:customStyle="1" w:styleId="ListeParagrafChar">
    <w:name w:val="Liste Paragraf Char"/>
    <w:basedOn w:val="VarsaylanParagrafYazTipi"/>
    <w:link w:val="ListeParagraf"/>
    <w:uiPriority w:val="34"/>
    <w:locked/>
    <w:rsid w:val="006F115A"/>
  </w:style>
  <w:style w:type="character" w:customStyle="1" w:styleId="58cl">
    <w:name w:val="_58cl"/>
    <w:basedOn w:val="VarsaylanParagrafYazTipi"/>
    <w:rsid w:val="006F115A"/>
  </w:style>
  <w:style w:type="character" w:customStyle="1" w:styleId="58cm">
    <w:name w:val="_58cm"/>
    <w:basedOn w:val="VarsaylanParagrafYazTipi"/>
    <w:rsid w:val="006F115A"/>
  </w:style>
  <w:style w:type="table" w:styleId="TabloKlavuzu">
    <w:name w:val="Table Grid"/>
    <w:basedOn w:val="NormalTablo"/>
    <w:uiPriority w:val="59"/>
    <w:rsid w:val="00803D50"/>
    <w:pPr>
      <w:spacing w:before="60" w:after="6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FB0D6F"/>
    <w:rPr>
      <w:b/>
      <w:bCs/>
    </w:rPr>
  </w:style>
  <w:style w:type="paragraph" w:styleId="stbilgi">
    <w:name w:val="header"/>
    <w:basedOn w:val="Normal"/>
    <w:link w:val="stbilgiChar"/>
    <w:uiPriority w:val="99"/>
    <w:unhideWhenUsed/>
    <w:rsid w:val="00D37F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7F2E"/>
    <w:rPr>
      <w:rFonts w:eastAsiaTheme="minorEastAsia"/>
      <w:lang w:eastAsia="tr-TR"/>
    </w:rPr>
  </w:style>
  <w:style w:type="paragraph" w:styleId="Altbilgi">
    <w:name w:val="footer"/>
    <w:basedOn w:val="Normal"/>
    <w:link w:val="AltbilgiChar"/>
    <w:uiPriority w:val="99"/>
    <w:unhideWhenUsed/>
    <w:rsid w:val="00D37F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7F2E"/>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896">
      <w:bodyDiv w:val="1"/>
      <w:marLeft w:val="0"/>
      <w:marRight w:val="0"/>
      <w:marTop w:val="0"/>
      <w:marBottom w:val="0"/>
      <w:divBdr>
        <w:top w:val="none" w:sz="0" w:space="0" w:color="auto"/>
        <w:left w:val="none" w:sz="0" w:space="0" w:color="auto"/>
        <w:bottom w:val="none" w:sz="0" w:space="0" w:color="auto"/>
        <w:right w:val="none" w:sz="0" w:space="0" w:color="auto"/>
      </w:divBdr>
      <w:divsChild>
        <w:div w:id="1237670461">
          <w:marLeft w:val="0"/>
          <w:marRight w:val="0"/>
          <w:marTop w:val="0"/>
          <w:marBottom w:val="0"/>
          <w:divBdr>
            <w:top w:val="none" w:sz="0" w:space="0" w:color="auto"/>
            <w:left w:val="none" w:sz="0" w:space="0" w:color="auto"/>
            <w:bottom w:val="none" w:sz="0" w:space="0" w:color="auto"/>
            <w:right w:val="none" w:sz="0" w:space="0" w:color="auto"/>
          </w:divBdr>
        </w:div>
        <w:div w:id="793448993">
          <w:marLeft w:val="45"/>
          <w:marRight w:val="45"/>
          <w:marTop w:val="15"/>
          <w:marBottom w:val="0"/>
          <w:divBdr>
            <w:top w:val="none" w:sz="0" w:space="0" w:color="auto"/>
            <w:left w:val="none" w:sz="0" w:space="0" w:color="auto"/>
            <w:bottom w:val="none" w:sz="0" w:space="0" w:color="auto"/>
            <w:right w:val="none" w:sz="0" w:space="0" w:color="auto"/>
          </w:divBdr>
          <w:divsChild>
            <w:div w:id="200003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9739">
      <w:bodyDiv w:val="1"/>
      <w:marLeft w:val="0"/>
      <w:marRight w:val="0"/>
      <w:marTop w:val="0"/>
      <w:marBottom w:val="0"/>
      <w:divBdr>
        <w:top w:val="none" w:sz="0" w:space="0" w:color="auto"/>
        <w:left w:val="none" w:sz="0" w:space="0" w:color="auto"/>
        <w:bottom w:val="none" w:sz="0" w:space="0" w:color="auto"/>
        <w:right w:val="none" w:sz="0" w:space="0" w:color="auto"/>
      </w:divBdr>
    </w:div>
    <w:div w:id="217202962">
      <w:bodyDiv w:val="1"/>
      <w:marLeft w:val="0"/>
      <w:marRight w:val="0"/>
      <w:marTop w:val="0"/>
      <w:marBottom w:val="0"/>
      <w:divBdr>
        <w:top w:val="none" w:sz="0" w:space="0" w:color="auto"/>
        <w:left w:val="none" w:sz="0" w:space="0" w:color="auto"/>
        <w:bottom w:val="none" w:sz="0" w:space="0" w:color="auto"/>
        <w:right w:val="none" w:sz="0" w:space="0" w:color="auto"/>
      </w:divBdr>
    </w:div>
    <w:div w:id="296495719">
      <w:bodyDiv w:val="1"/>
      <w:marLeft w:val="0"/>
      <w:marRight w:val="0"/>
      <w:marTop w:val="0"/>
      <w:marBottom w:val="0"/>
      <w:divBdr>
        <w:top w:val="none" w:sz="0" w:space="0" w:color="auto"/>
        <w:left w:val="none" w:sz="0" w:space="0" w:color="auto"/>
        <w:bottom w:val="none" w:sz="0" w:space="0" w:color="auto"/>
        <w:right w:val="none" w:sz="0" w:space="0" w:color="auto"/>
      </w:divBdr>
    </w:div>
    <w:div w:id="520899097">
      <w:bodyDiv w:val="1"/>
      <w:marLeft w:val="0"/>
      <w:marRight w:val="0"/>
      <w:marTop w:val="0"/>
      <w:marBottom w:val="0"/>
      <w:divBdr>
        <w:top w:val="none" w:sz="0" w:space="0" w:color="auto"/>
        <w:left w:val="none" w:sz="0" w:space="0" w:color="auto"/>
        <w:bottom w:val="none" w:sz="0" w:space="0" w:color="auto"/>
        <w:right w:val="none" w:sz="0" w:space="0" w:color="auto"/>
      </w:divBdr>
      <w:divsChild>
        <w:div w:id="1857039906">
          <w:marLeft w:val="0"/>
          <w:marRight w:val="0"/>
          <w:marTop w:val="0"/>
          <w:marBottom w:val="0"/>
          <w:divBdr>
            <w:top w:val="none" w:sz="0" w:space="0" w:color="auto"/>
            <w:left w:val="none" w:sz="0" w:space="0" w:color="auto"/>
            <w:bottom w:val="none" w:sz="0" w:space="0" w:color="auto"/>
            <w:right w:val="none" w:sz="0" w:space="0" w:color="auto"/>
          </w:divBdr>
        </w:div>
        <w:div w:id="1331176081">
          <w:marLeft w:val="45"/>
          <w:marRight w:val="45"/>
          <w:marTop w:val="15"/>
          <w:marBottom w:val="0"/>
          <w:divBdr>
            <w:top w:val="none" w:sz="0" w:space="0" w:color="auto"/>
            <w:left w:val="none" w:sz="0" w:space="0" w:color="auto"/>
            <w:bottom w:val="none" w:sz="0" w:space="0" w:color="auto"/>
            <w:right w:val="none" w:sz="0" w:space="0" w:color="auto"/>
          </w:divBdr>
          <w:divsChild>
            <w:div w:id="58688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433223">
      <w:bodyDiv w:val="1"/>
      <w:marLeft w:val="0"/>
      <w:marRight w:val="0"/>
      <w:marTop w:val="0"/>
      <w:marBottom w:val="0"/>
      <w:divBdr>
        <w:top w:val="none" w:sz="0" w:space="0" w:color="auto"/>
        <w:left w:val="none" w:sz="0" w:space="0" w:color="auto"/>
        <w:bottom w:val="none" w:sz="0" w:space="0" w:color="auto"/>
        <w:right w:val="none" w:sz="0" w:space="0" w:color="auto"/>
      </w:divBdr>
    </w:div>
    <w:div w:id="1141196447">
      <w:bodyDiv w:val="1"/>
      <w:marLeft w:val="0"/>
      <w:marRight w:val="0"/>
      <w:marTop w:val="0"/>
      <w:marBottom w:val="0"/>
      <w:divBdr>
        <w:top w:val="none" w:sz="0" w:space="0" w:color="auto"/>
        <w:left w:val="none" w:sz="0" w:space="0" w:color="auto"/>
        <w:bottom w:val="none" w:sz="0" w:space="0" w:color="auto"/>
        <w:right w:val="none" w:sz="0" w:space="0" w:color="auto"/>
      </w:divBdr>
    </w:div>
    <w:div w:id="1157383864">
      <w:bodyDiv w:val="1"/>
      <w:marLeft w:val="0"/>
      <w:marRight w:val="0"/>
      <w:marTop w:val="0"/>
      <w:marBottom w:val="0"/>
      <w:divBdr>
        <w:top w:val="none" w:sz="0" w:space="0" w:color="auto"/>
        <w:left w:val="none" w:sz="0" w:space="0" w:color="auto"/>
        <w:bottom w:val="none" w:sz="0" w:space="0" w:color="auto"/>
        <w:right w:val="none" w:sz="0" w:space="0" w:color="auto"/>
      </w:divBdr>
    </w:div>
    <w:div w:id="1560046842">
      <w:bodyDiv w:val="1"/>
      <w:marLeft w:val="0"/>
      <w:marRight w:val="0"/>
      <w:marTop w:val="0"/>
      <w:marBottom w:val="0"/>
      <w:divBdr>
        <w:top w:val="none" w:sz="0" w:space="0" w:color="auto"/>
        <w:left w:val="none" w:sz="0" w:space="0" w:color="auto"/>
        <w:bottom w:val="none" w:sz="0" w:space="0" w:color="auto"/>
        <w:right w:val="none" w:sz="0" w:space="0" w:color="auto"/>
      </w:divBdr>
    </w:div>
    <w:div w:id="1598366429">
      <w:bodyDiv w:val="1"/>
      <w:marLeft w:val="0"/>
      <w:marRight w:val="0"/>
      <w:marTop w:val="0"/>
      <w:marBottom w:val="0"/>
      <w:divBdr>
        <w:top w:val="none" w:sz="0" w:space="0" w:color="auto"/>
        <w:left w:val="none" w:sz="0" w:space="0" w:color="auto"/>
        <w:bottom w:val="none" w:sz="0" w:space="0" w:color="auto"/>
        <w:right w:val="none" w:sz="0" w:space="0" w:color="auto"/>
      </w:divBdr>
    </w:div>
    <w:div w:id="2023894202">
      <w:bodyDiv w:val="1"/>
      <w:marLeft w:val="0"/>
      <w:marRight w:val="0"/>
      <w:marTop w:val="0"/>
      <w:marBottom w:val="0"/>
      <w:divBdr>
        <w:top w:val="none" w:sz="0" w:space="0" w:color="auto"/>
        <w:left w:val="none" w:sz="0" w:space="0" w:color="auto"/>
        <w:bottom w:val="none" w:sz="0" w:space="0" w:color="auto"/>
        <w:right w:val="none" w:sz="0" w:space="0" w:color="auto"/>
      </w:divBdr>
      <w:divsChild>
        <w:div w:id="1522817141">
          <w:marLeft w:val="0"/>
          <w:marRight w:val="0"/>
          <w:marTop w:val="0"/>
          <w:marBottom w:val="0"/>
          <w:divBdr>
            <w:top w:val="none" w:sz="0" w:space="0" w:color="auto"/>
            <w:left w:val="none" w:sz="0" w:space="0" w:color="auto"/>
            <w:bottom w:val="none" w:sz="0" w:space="0" w:color="auto"/>
            <w:right w:val="none" w:sz="0" w:space="0" w:color="auto"/>
          </w:divBdr>
        </w:div>
        <w:div w:id="517696960">
          <w:marLeft w:val="45"/>
          <w:marRight w:val="45"/>
          <w:marTop w:val="15"/>
          <w:marBottom w:val="0"/>
          <w:divBdr>
            <w:top w:val="none" w:sz="0" w:space="0" w:color="auto"/>
            <w:left w:val="none" w:sz="0" w:space="0" w:color="auto"/>
            <w:bottom w:val="none" w:sz="0" w:space="0" w:color="auto"/>
            <w:right w:val="none" w:sz="0" w:space="0" w:color="auto"/>
          </w:divBdr>
          <w:divsChild>
            <w:div w:id="18967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4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styles" Target="styles.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endnotes" Target="end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D6819-0FA7-4934-8F7D-AE8B78157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532</Words>
  <Characters>3036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MESLEKİ EĞİTİM MERKEZLERİ</vt:lpstr>
    </vt:vector>
  </TitlesOfParts>
  <Company>By NeC ® 2010 | Katilimsiz.Com</Company>
  <LinksUpToDate>false</LinksUpToDate>
  <CharactersWithSpaces>3561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MESLEKİ EĞİTİM MERKEZLERİ</dc:title>
  <dc:creator>Yunus EFE</dc:creator>
  <cp:keywords>OSTİM</cp:keywords>
  <cp:lastModifiedBy>Korhan GUMUSTEKIN</cp:lastModifiedBy>
  <cp:revision>30</cp:revision>
  <cp:lastPrinted>2022-10-31T12:51:00Z</cp:lastPrinted>
  <dcterms:created xsi:type="dcterms:W3CDTF">2022-02-14T08:09:00Z</dcterms:created>
  <dcterms:modified xsi:type="dcterms:W3CDTF">2022-11-01T06:03:00Z</dcterms:modified>
</cp:coreProperties>
</file>